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AA837" w14:textId="77777777" w:rsidR="00C35CCC" w:rsidRPr="00410178" w:rsidRDefault="00C35CCC" w:rsidP="00410178">
      <w:pPr>
        <w:jc w:val="right"/>
        <w:rPr>
          <w:rFonts w:asciiTheme="majorHAnsi" w:hAnsiTheme="majorHAnsi" w:cstheme="majorHAnsi"/>
          <w:bCs/>
        </w:rPr>
      </w:pPr>
      <w:bookmarkStart w:id="0" w:name="_GoBack"/>
      <w:bookmarkEnd w:id="0"/>
    </w:p>
    <w:p w14:paraId="3A8447C2" w14:textId="77777777" w:rsidR="001E7293" w:rsidRPr="00A67693" w:rsidRDefault="00486651" w:rsidP="0041017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A67693">
        <w:rPr>
          <w:rFonts w:asciiTheme="majorHAnsi" w:hAnsiTheme="majorHAnsi" w:cstheme="majorHAnsi"/>
          <w:b/>
          <w:sz w:val="24"/>
          <w:szCs w:val="24"/>
        </w:rPr>
        <w:t>Kierownik Urzędu</w:t>
      </w:r>
    </w:p>
    <w:p w14:paraId="7FC1A807" w14:textId="77777777" w:rsidR="001E7293" w:rsidRPr="00A67693" w:rsidRDefault="00486651" w:rsidP="0041017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A67693">
        <w:rPr>
          <w:rFonts w:asciiTheme="majorHAnsi" w:hAnsiTheme="majorHAnsi" w:cstheme="majorHAnsi"/>
          <w:b/>
          <w:sz w:val="24"/>
          <w:szCs w:val="24"/>
        </w:rPr>
        <w:t>Stanu Cywilnego</w:t>
      </w:r>
    </w:p>
    <w:p w14:paraId="43580A7B" w14:textId="57C200C0" w:rsidR="001E7293" w:rsidRPr="00A67693" w:rsidRDefault="00486651" w:rsidP="0041017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A67693">
        <w:rPr>
          <w:rFonts w:asciiTheme="majorHAnsi" w:hAnsiTheme="majorHAnsi" w:cstheme="majorHAnsi"/>
          <w:b/>
          <w:sz w:val="24"/>
          <w:szCs w:val="24"/>
        </w:rPr>
        <w:t>w Iwanowicach</w:t>
      </w:r>
    </w:p>
    <w:p w14:paraId="2396E6EE" w14:textId="77777777" w:rsidR="001E7293" w:rsidRPr="00410178" w:rsidRDefault="001E7293" w:rsidP="00410178">
      <w:pPr>
        <w:jc w:val="right"/>
        <w:rPr>
          <w:rFonts w:asciiTheme="majorHAnsi" w:hAnsiTheme="majorHAnsi" w:cstheme="majorHAnsi"/>
        </w:rPr>
      </w:pPr>
    </w:p>
    <w:p w14:paraId="6F25EE8E" w14:textId="35F3962A" w:rsid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 </w:t>
      </w:r>
    </w:p>
    <w:p w14:paraId="1D3DC356" w14:textId="41AD46A3" w:rsidR="001E7293" w:rsidRPr="00410178" w:rsidRDefault="00486651" w:rsidP="00410178">
      <w:pPr>
        <w:ind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 (Imię i nazwisko)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 xml:space="preserve"> </w:t>
      </w:r>
    </w:p>
    <w:p w14:paraId="657B768F" w14:textId="769F92B7"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   </w:t>
      </w:r>
    </w:p>
    <w:p w14:paraId="4C802E41" w14:textId="43A89ADB" w:rsidR="001E7293" w:rsidRDefault="00486651" w:rsidP="00410178">
      <w:pPr>
        <w:ind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 (Adres zamieszkania)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</w:p>
    <w:p w14:paraId="6C7B5970" w14:textId="77777777" w:rsidR="00C35CCC" w:rsidRPr="00410178" w:rsidRDefault="00C35CCC" w:rsidP="00410178">
      <w:pPr>
        <w:ind w:firstLine="720"/>
        <w:rPr>
          <w:rFonts w:asciiTheme="majorHAnsi" w:hAnsiTheme="majorHAnsi" w:cstheme="majorHAnsi"/>
          <w:bCs/>
        </w:rPr>
      </w:pPr>
    </w:p>
    <w:p w14:paraId="5323181F" w14:textId="77777777" w:rsidR="001E7293" w:rsidRPr="00410178" w:rsidRDefault="001E7293">
      <w:pPr>
        <w:rPr>
          <w:rFonts w:asciiTheme="majorHAnsi" w:hAnsiTheme="majorHAnsi" w:cstheme="majorHAnsi"/>
          <w:bCs/>
        </w:rPr>
      </w:pPr>
    </w:p>
    <w:p w14:paraId="04612F9D" w14:textId="196244D7" w:rsidR="001E7293" w:rsidRPr="00410178" w:rsidRDefault="00486651" w:rsidP="002A4737">
      <w:pPr>
        <w:jc w:val="center"/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/>
        </w:rPr>
        <w:t>WNIOSEK W SPRAWIE REJESTRACJI</w:t>
      </w:r>
      <w:r w:rsidR="002A4737">
        <w:rPr>
          <w:rFonts w:asciiTheme="majorHAnsi" w:hAnsiTheme="majorHAnsi" w:cstheme="majorHAnsi"/>
          <w:b/>
        </w:rPr>
        <w:t xml:space="preserve"> ZAGRANICZNEGO DOKUMENTU POTWIERDZAJĄCEGO URODZENIE.</w:t>
      </w:r>
    </w:p>
    <w:p w14:paraId="1F6C3F0D" w14:textId="77777777" w:rsidR="001E7293" w:rsidRPr="00410178" w:rsidRDefault="001E7293" w:rsidP="00420F4A">
      <w:pPr>
        <w:jc w:val="both"/>
        <w:rPr>
          <w:rFonts w:asciiTheme="majorHAnsi" w:hAnsiTheme="majorHAnsi" w:cstheme="majorHAnsi"/>
          <w:b/>
        </w:rPr>
      </w:pPr>
    </w:p>
    <w:p w14:paraId="16BBA539" w14:textId="2B332500" w:rsidR="001E7293" w:rsidRDefault="00486651" w:rsidP="002A4737">
      <w:pPr>
        <w:jc w:val="center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Wnoszę</w:t>
      </w:r>
      <w:r w:rsidR="002A4737">
        <w:rPr>
          <w:rFonts w:asciiTheme="majorHAnsi" w:hAnsiTheme="majorHAnsi" w:cstheme="majorHAnsi"/>
          <w:bCs/>
        </w:rPr>
        <w:t xml:space="preserve"> </w:t>
      </w:r>
      <w:r w:rsidRPr="00410178">
        <w:rPr>
          <w:rFonts w:asciiTheme="majorHAnsi" w:hAnsiTheme="majorHAnsi" w:cstheme="majorHAnsi"/>
          <w:bCs/>
        </w:rPr>
        <w:t xml:space="preserve">o rejestrację </w:t>
      </w:r>
      <w:r w:rsidR="002A4737">
        <w:rPr>
          <w:rFonts w:asciiTheme="majorHAnsi" w:hAnsiTheme="majorHAnsi" w:cstheme="majorHAnsi"/>
          <w:bCs/>
        </w:rPr>
        <w:t>w polskim rejestrze stanu cywilnego:</w:t>
      </w:r>
    </w:p>
    <w:p w14:paraId="3CF453EE" w14:textId="77777777" w:rsidR="002A4737" w:rsidRDefault="002A4737" w:rsidP="002A4737">
      <w:pPr>
        <w:jc w:val="both"/>
        <w:rPr>
          <w:rFonts w:asciiTheme="majorHAnsi" w:hAnsiTheme="majorHAnsi" w:cstheme="majorHAnsi"/>
          <w:bCs/>
          <w:i/>
          <w:iCs/>
        </w:rPr>
      </w:pPr>
      <w:r w:rsidRPr="002A4737">
        <w:rPr>
          <w:rFonts w:asciiTheme="majorHAnsi" w:hAnsiTheme="majorHAnsi" w:cstheme="majorHAnsi"/>
          <w:bCs/>
          <w:i/>
          <w:iCs/>
        </w:rPr>
        <w:t>mojego aktu urodzenia</w:t>
      </w:r>
      <w:r>
        <w:rPr>
          <w:rFonts w:asciiTheme="majorHAnsi" w:hAnsiTheme="majorHAnsi" w:cstheme="majorHAnsi"/>
          <w:bCs/>
        </w:rPr>
        <w:t xml:space="preserve"> lub aktu urodzenia: </w:t>
      </w:r>
      <w:r w:rsidRPr="002A4737">
        <w:rPr>
          <w:rFonts w:asciiTheme="majorHAnsi" w:hAnsiTheme="majorHAnsi" w:cstheme="majorHAnsi"/>
          <w:bCs/>
          <w:i/>
          <w:iCs/>
        </w:rPr>
        <w:t xml:space="preserve">ojca, matki, współmałżonka, dziecka, wnuka, wnuczki, </w:t>
      </w:r>
    </w:p>
    <w:p w14:paraId="641F2992" w14:textId="04449952" w:rsidR="002A4737" w:rsidRDefault="002A4737" w:rsidP="002A4737">
      <w:pPr>
        <w:jc w:val="both"/>
        <w:rPr>
          <w:rFonts w:asciiTheme="majorHAnsi" w:hAnsiTheme="majorHAnsi" w:cstheme="majorHAnsi"/>
          <w:bCs/>
          <w:i/>
          <w:iCs/>
        </w:rPr>
      </w:pPr>
      <w:r w:rsidRPr="002A4737">
        <w:rPr>
          <w:rFonts w:asciiTheme="majorHAnsi" w:hAnsiTheme="majorHAnsi" w:cstheme="majorHAnsi"/>
          <w:bCs/>
          <w:i/>
          <w:iCs/>
        </w:rPr>
        <w:t>brata, siostry, inn</w:t>
      </w:r>
      <w:r>
        <w:rPr>
          <w:rFonts w:asciiTheme="majorHAnsi" w:hAnsiTheme="majorHAnsi" w:cstheme="majorHAnsi"/>
          <w:bCs/>
          <w:i/>
          <w:iCs/>
        </w:rPr>
        <w:t>e*:</w:t>
      </w:r>
    </w:p>
    <w:p w14:paraId="56BA99AF" w14:textId="4FA69F92" w:rsidR="002A4737" w:rsidRDefault="002A4737" w:rsidP="002A4737">
      <w:pPr>
        <w:jc w:val="both"/>
        <w:rPr>
          <w:rFonts w:asciiTheme="majorHAnsi" w:hAnsiTheme="majorHAnsi" w:cstheme="majorHAnsi"/>
          <w:bCs/>
          <w:i/>
          <w:iCs/>
        </w:rPr>
      </w:pPr>
    </w:p>
    <w:p w14:paraId="46448B71" w14:textId="00371A2D" w:rsidR="002A4737" w:rsidRDefault="002A4737" w:rsidP="002A4737">
      <w:pPr>
        <w:jc w:val="center"/>
        <w:rPr>
          <w:rFonts w:asciiTheme="majorHAnsi" w:hAnsiTheme="majorHAnsi" w:cstheme="majorHAnsi"/>
          <w:b/>
          <w:u w:val="single"/>
        </w:rPr>
      </w:pPr>
      <w:r w:rsidRPr="002A4737">
        <w:rPr>
          <w:rFonts w:asciiTheme="majorHAnsi" w:hAnsiTheme="majorHAnsi" w:cstheme="majorHAnsi"/>
          <w:b/>
          <w:u w:val="single"/>
        </w:rPr>
        <w:t>Dane dotyczące osoby urodzonej:</w:t>
      </w:r>
    </w:p>
    <w:p w14:paraId="2DC62AAB" w14:textId="6A946497" w:rsidR="002A4737" w:rsidRPr="00410178" w:rsidRDefault="002A4737" w:rsidP="002A4737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Imię (imiona) .............................................................</w:t>
      </w:r>
      <w:r>
        <w:rPr>
          <w:rFonts w:asciiTheme="majorHAnsi" w:hAnsiTheme="majorHAnsi" w:cstheme="majorHAnsi"/>
          <w:bCs/>
        </w:rPr>
        <w:t>...............................................</w:t>
      </w:r>
    </w:p>
    <w:p w14:paraId="265F9E37" w14:textId="2F7F168A" w:rsidR="002A4737" w:rsidRPr="00410178" w:rsidRDefault="002A4737" w:rsidP="002A4737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       ............................................................</w:t>
      </w:r>
      <w:r>
        <w:rPr>
          <w:rFonts w:asciiTheme="majorHAnsi" w:hAnsiTheme="majorHAnsi" w:cstheme="majorHAnsi"/>
          <w:bCs/>
        </w:rPr>
        <w:t>................................................</w:t>
      </w:r>
      <w:r w:rsidRPr="00410178">
        <w:rPr>
          <w:rFonts w:asciiTheme="majorHAnsi" w:hAnsiTheme="majorHAnsi" w:cstheme="majorHAnsi"/>
          <w:bCs/>
        </w:rPr>
        <w:t xml:space="preserve">      </w:t>
      </w:r>
    </w:p>
    <w:p w14:paraId="2C1B886E" w14:textId="5F988F96" w:rsidR="002A4737" w:rsidRPr="00410178" w:rsidRDefault="002A4737" w:rsidP="002A4737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Data urodzenia</w:t>
      </w:r>
      <w:r>
        <w:rPr>
          <w:rFonts w:asciiTheme="majorHAnsi" w:hAnsiTheme="majorHAnsi" w:cstheme="majorHAnsi"/>
          <w:bCs/>
        </w:rPr>
        <w:t xml:space="preserve">/nr PESEL </w:t>
      </w:r>
      <w:r w:rsidRPr="00410178">
        <w:rPr>
          <w:rFonts w:asciiTheme="majorHAnsi" w:hAnsiTheme="majorHAnsi" w:cstheme="majorHAnsi"/>
          <w:bCs/>
        </w:rPr>
        <w:t>..........................................................</w:t>
      </w:r>
      <w:r>
        <w:rPr>
          <w:rFonts w:asciiTheme="majorHAnsi" w:hAnsiTheme="majorHAnsi" w:cstheme="majorHAnsi"/>
          <w:bCs/>
        </w:rPr>
        <w:t>................................</w:t>
      </w:r>
      <w:r w:rsidRPr="00410178">
        <w:rPr>
          <w:rFonts w:asciiTheme="majorHAnsi" w:hAnsiTheme="majorHAnsi" w:cstheme="majorHAnsi"/>
          <w:bCs/>
        </w:rPr>
        <w:t xml:space="preserve">        </w:t>
      </w:r>
    </w:p>
    <w:p w14:paraId="5CF3E88B" w14:textId="25FB7A75" w:rsidR="002A4737" w:rsidRDefault="002A4737" w:rsidP="002A4737">
      <w:pPr>
        <w:jc w:val="both"/>
        <w:rPr>
          <w:rFonts w:asciiTheme="majorHAnsi" w:hAnsiTheme="majorHAnsi" w:cstheme="majorHAnsi"/>
          <w:b/>
          <w:u w:val="single"/>
        </w:rPr>
      </w:pPr>
      <w:r w:rsidRPr="00410178">
        <w:rPr>
          <w:rFonts w:asciiTheme="majorHAnsi" w:hAnsiTheme="majorHAnsi" w:cstheme="majorHAnsi"/>
          <w:bCs/>
        </w:rPr>
        <w:t xml:space="preserve">Miejsce </w:t>
      </w:r>
      <w:r>
        <w:rPr>
          <w:rFonts w:asciiTheme="majorHAnsi" w:hAnsiTheme="majorHAnsi" w:cstheme="majorHAnsi"/>
          <w:bCs/>
        </w:rPr>
        <w:t xml:space="preserve">i kraj </w:t>
      </w:r>
      <w:r w:rsidRPr="00410178">
        <w:rPr>
          <w:rFonts w:asciiTheme="majorHAnsi" w:hAnsiTheme="majorHAnsi" w:cstheme="majorHAnsi"/>
          <w:bCs/>
        </w:rPr>
        <w:t>urodzenia .....................................................</w:t>
      </w:r>
      <w:r>
        <w:rPr>
          <w:rFonts w:asciiTheme="majorHAnsi" w:hAnsiTheme="majorHAnsi" w:cstheme="majorHAnsi"/>
          <w:bCs/>
        </w:rPr>
        <w:t>.......................................</w:t>
      </w:r>
      <w:r w:rsidRPr="00410178">
        <w:rPr>
          <w:rFonts w:asciiTheme="majorHAnsi" w:hAnsiTheme="majorHAnsi" w:cstheme="majorHAnsi"/>
          <w:bCs/>
        </w:rPr>
        <w:t xml:space="preserve">        </w:t>
      </w:r>
    </w:p>
    <w:p w14:paraId="0BFCD5CE" w14:textId="7DA302F8" w:rsidR="002A4737" w:rsidRDefault="002A4737" w:rsidP="002A4737">
      <w:pPr>
        <w:jc w:val="center"/>
        <w:rPr>
          <w:rFonts w:asciiTheme="majorHAnsi" w:hAnsiTheme="majorHAnsi" w:cstheme="majorHAnsi"/>
          <w:b/>
          <w:u w:val="single"/>
        </w:rPr>
      </w:pPr>
    </w:p>
    <w:p w14:paraId="71B5DAB4" w14:textId="77777777" w:rsidR="002A4737" w:rsidRPr="002A4737" w:rsidRDefault="002A4737" w:rsidP="002A4737">
      <w:pPr>
        <w:jc w:val="both"/>
        <w:rPr>
          <w:rFonts w:asciiTheme="majorHAnsi" w:hAnsiTheme="majorHAnsi" w:cstheme="majorHAnsi"/>
          <w:b/>
          <w:u w:val="single"/>
        </w:rPr>
      </w:pPr>
    </w:p>
    <w:p w14:paraId="1A49A007" w14:textId="2AA64D8C" w:rsidR="001E7293" w:rsidRPr="002A4737" w:rsidRDefault="002A4737" w:rsidP="002A4737">
      <w:pPr>
        <w:jc w:val="center"/>
        <w:rPr>
          <w:rFonts w:asciiTheme="majorHAnsi" w:hAnsiTheme="majorHAnsi" w:cstheme="majorHAnsi"/>
          <w:b/>
          <w:u w:val="single"/>
        </w:rPr>
      </w:pPr>
      <w:r w:rsidRPr="002A4737">
        <w:rPr>
          <w:rFonts w:asciiTheme="majorHAnsi" w:hAnsiTheme="majorHAnsi" w:cstheme="majorHAnsi"/>
          <w:b/>
          <w:u w:val="single"/>
        </w:rPr>
        <w:t>Dane dotyczące rodziców osoby urodzonej:</w:t>
      </w:r>
    </w:p>
    <w:p w14:paraId="158CED6F" w14:textId="09E4055D" w:rsidR="001E7293" w:rsidRPr="002A4737" w:rsidRDefault="00486651">
      <w:pPr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2A4737" w:rsidRPr="002A4737">
        <w:rPr>
          <w:rFonts w:asciiTheme="majorHAnsi" w:hAnsiTheme="majorHAnsi" w:cstheme="majorHAnsi"/>
          <w:b/>
        </w:rPr>
        <w:t>OJCIEC</w:t>
      </w:r>
      <w:r w:rsidRPr="002A4737">
        <w:rPr>
          <w:rFonts w:asciiTheme="majorHAnsi" w:hAnsiTheme="majorHAnsi" w:cstheme="majorHAnsi"/>
          <w:b/>
        </w:rPr>
        <w:tab/>
      </w:r>
      <w:r w:rsidRPr="002A4737">
        <w:rPr>
          <w:rFonts w:asciiTheme="majorHAnsi" w:hAnsiTheme="majorHAnsi" w:cstheme="majorHAnsi"/>
          <w:b/>
        </w:rPr>
        <w:tab/>
      </w:r>
      <w:r w:rsidRPr="002A4737">
        <w:rPr>
          <w:rFonts w:asciiTheme="majorHAnsi" w:hAnsiTheme="majorHAnsi" w:cstheme="majorHAnsi"/>
          <w:b/>
        </w:rPr>
        <w:tab/>
        <w:t xml:space="preserve">          </w:t>
      </w:r>
      <w:r w:rsidRPr="002A4737">
        <w:rPr>
          <w:rFonts w:asciiTheme="majorHAnsi" w:hAnsiTheme="majorHAnsi" w:cstheme="majorHAnsi"/>
          <w:b/>
        </w:rPr>
        <w:tab/>
      </w:r>
      <w:r w:rsidRPr="002A4737">
        <w:rPr>
          <w:rFonts w:asciiTheme="majorHAnsi" w:hAnsiTheme="majorHAnsi" w:cstheme="majorHAnsi"/>
          <w:b/>
        </w:rPr>
        <w:tab/>
      </w:r>
      <w:r w:rsidR="002A4737" w:rsidRPr="002A4737">
        <w:rPr>
          <w:rFonts w:asciiTheme="majorHAnsi" w:hAnsiTheme="majorHAnsi" w:cstheme="majorHAnsi"/>
          <w:b/>
        </w:rPr>
        <w:t xml:space="preserve">                        MATKA</w:t>
      </w:r>
    </w:p>
    <w:p w14:paraId="5A7D7A56" w14:textId="77777777" w:rsidR="001E7293" w:rsidRPr="00410178" w:rsidRDefault="00486651">
      <w:pPr>
        <w:rPr>
          <w:rFonts w:asciiTheme="majorHAnsi" w:hAnsiTheme="majorHAnsi" w:cstheme="majorHAnsi"/>
          <w:bCs/>
        </w:rPr>
      </w:pPr>
      <w:bookmarkStart w:id="1" w:name="_Hlk56503956"/>
      <w:r w:rsidRPr="00410178">
        <w:rPr>
          <w:rFonts w:asciiTheme="majorHAnsi" w:hAnsiTheme="majorHAnsi" w:cstheme="majorHAnsi"/>
          <w:bCs/>
        </w:rPr>
        <w:t>Imię (imiona) .............................................................             ...............................................................</w:t>
      </w:r>
    </w:p>
    <w:p w14:paraId="1ACB2C3B" w14:textId="3B95A50F"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Nazwisko        ............................................................             </w:t>
      </w:r>
      <w:r w:rsidR="002A4737">
        <w:rPr>
          <w:rFonts w:asciiTheme="majorHAnsi" w:hAnsiTheme="majorHAnsi" w:cstheme="majorHAnsi"/>
          <w:bCs/>
        </w:rPr>
        <w:t xml:space="preserve"> </w:t>
      </w:r>
      <w:r w:rsidRPr="00410178">
        <w:rPr>
          <w:rFonts w:asciiTheme="majorHAnsi" w:hAnsiTheme="majorHAnsi" w:cstheme="majorHAnsi"/>
          <w:bCs/>
        </w:rPr>
        <w:t>...............................................................</w:t>
      </w:r>
    </w:p>
    <w:p w14:paraId="7F6C97FD" w14:textId="76EA0005"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Nazwisko rodowe .....................................................            </w:t>
      </w:r>
      <w:r w:rsidR="002A4737">
        <w:rPr>
          <w:rFonts w:asciiTheme="majorHAnsi" w:hAnsiTheme="majorHAnsi" w:cstheme="majorHAnsi"/>
          <w:bCs/>
        </w:rPr>
        <w:t xml:space="preserve"> </w:t>
      </w:r>
      <w:r w:rsidRPr="00410178">
        <w:rPr>
          <w:rFonts w:asciiTheme="majorHAnsi" w:hAnsiTheme="majorHAnsi" w:cstheme="majorHAnsi"/>
          <w:bCs/>
        </w:rPr>
        <w:t xml:space="preserve"> ...............................................................</w:t>
      </w:r>
    </w:p>
    <w:p w14:paraId="6D31CE09" w14:textId="77777777"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Data urodzenia ..........................................................             ...............................................................</w:t>
      </w:r>
    </w:p>
    <w:p w14:paraId="2ABA1420" w14:textId="77777777"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Miejsce urodzenia .....................................................             </w:t>
      </w:r>
      <w:bookmarkEnd w:id="1"/>
      <w:r w:rsidRPr="00410178">
        <w:rPr>
          <w:rFonts w:asciiTheme="majorHAnsi" w:hAnsiTheme="majorHAnsi" w:cstheme="majorHAnsi"/>
          <w:bCs/>
        </w:rPr>
        <w:t>...............................................................</w:t>
      </w:r>
    </w:p>
    <w:p w14:paraId="3FA2D5FC" w14:textId="77777777" w:rsidR="001E7293" w:rsidRPr="00410178" w:rsidRDefault="001E7293">
      <w:pPr>
        <w:rPr>
          <w:rFonts w:asciiTheme="majorHAnsi" w:hAnsiTheme="majorHAnsi" w:cstheme="majorHAnsi"/>
          <w:bCs/>
        </w:rPr>
      </w:pPr>
    </w:p>
    <w:p w14:paraId="25A69B2C" w14:textId="77777777" w:rsidR="001E7293" w:rsidRPr="00410178" w:rsidRDefault="001E7293">
      <w:pPr>
        <w:rPr>
          <w:rFonts w:asciiTheme="majorHAnsi" w:hAnsiTheme="majorHAnsi" w:cstheme="majorHAnsi"/>
          <w:bCs/>
        </w:rPr>
      </w:pPr>
    </w:p>
    <w:p w14:paraId="039B9E36" w14:textId="77777777"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Wnoszę o dostosowanie pisowni danych zawartych w zagranicznym dokumencie do reguł pisowni polskiej, tzn. znaki diakrytyczne: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>TAK  /  NIE *</w:t>
      </w:r>
    </w:p>
    <w:p w14:paraId="04112C14" w14:textId="46AFB9C6"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Oświadczam, że akt</w:t>
      </w:r>
      <w:r w:rsidR="00F21FFD">
        <w:rPr>
          <w:rFonts w:asciiTheme="majorHAnsi" w:hAnsiTheme="majorHAnsi" w:cstheme="majorHAnsi"/>
          <w:bCs/>
        </w:rPr>
        <w:t xml:space="preserve"> urodzenia</w:t>
      </w:r>
      <w:r w:rsidRPr="00410178">
        <w:rPr>
          <w:rFonts w:asciiTheme="majorHAnsi" w:hAnsiTheme="majorHAnsi" w:cstheme="majorHAnsi"/>
          <w:bCs/>
        </w:rPr>
        <w:t xml:space="preserve"> nie był do tej pory sporządzony w żadnym Urzędzie Stanu Cywilnego na terenie Polski. </w:t>
      </w:r>
    </w:p>
    <w:p w14:paraId="21D4A00F" w14:textId="25809164" w:rsidR="001E7293" w:rsidRPr="00410178" w:rsidRDefault="00F21FFD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Urząd Stanu Cywilnego nie nadaje numeru PESEL osobom urodzonym za granicą</w:t>
      </w:r>
      <w:r w:rsidR="00486651" w:rsidRPr="00410178">
        <w:rPr>
          <w:rFonts w:asciiTheme="majorHAnsi" w:hAnsiTheme="majorHAnsi" w:cstheme="majorHAnsi"/>
          <w:bCs/>
        </w:rPr>
        <w:t>.</w:t>
      </w:r>
    </w:p>
    <w:p w14:paraId="750D1A0A" w14:textId="2B2CE743"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Do polskiego aktu </w:t>
      </w:r>
      <w:r w:rsidR="00F21FFD">
        <w:rPr>
          <w:rFonts w:asciiTheme="majorHAnsi" w:hAnsiTheme="majorHAnsi" w:cstheme="majorHAnsi"/>
          <w:bCs/>
        </w:rPr>
        <w:t>urodzenia</w:t>
      </w:r>
      <w:r w:rsidRPr="00410178">
        <w:rPr>
          <w:rFonts w:asciiTheme="majorHAnsi" w:hAnsiTheme="majorHAnsi" w:cstheme="majorHAnsi"/>
          <w:bCs/>
        </w:rPr>
        <w:t xml:space="preserve"> wpisuje się tylko udokumentowane dane.</w:t>
      </w:r>
    </w:p>
    <w:p w14:paraId="12ACF37D" w14:textId="5CA0BEF3" w:rsidR="001E7293" w:rsidRDefault="001E7293" w:rsidP="00420F4A">
      <w:pPr>
        <w:jc w:val="both"/>
        <w:rPr>
          <w:rFonts w:asciiTheme="majorHAnsi" w:hAnsiTheme="majorHAnsi" w:cstheme="majorHAnsi"/>
          <w:bCs/>
        </w:rPr>
      </w:pPr>
    </w:p>
    <w:p w14:paraId="1DCA4BEB" w14:textId="74CF2F77" w:rsidR="003625B9" w:rsidRDefault="003625B9" w:rsidP="00420F4A">
      <w:pPr>
        <w:jc w:val="both"/>
        <w:rPr>
          <w:rFonts w:asciiTheme="majorHAnsi" w:hAnsiTheme="majorHAnsi" w:cstheme="majorHAnsi"/>
          <w:bCs/>
        </w:rPr>
      </w:pPr>
    </w:p>
    <w:p w14:paraId="4B5CD1CE" w14:textId="77777777" w:rsidR="003625B9" w:rsidRPr="00410178" w:rsidRDefault="003625B9" w:rsidP="00420F4A">
      <w:pPr>
        <w:jc w:val="both"/>
        <w:rPr>
          <w:rFonts w:asciiTheme="majorHAnsi" w:hAnsiTheme="majorHAnsi" w:cstheme="majorHAnsi"/>
          <w:bCs/>
        </w:rPr>
      </w:pPr>
    </w:p>
    <w:p w14:paraId="1005ADA6" w14:textId="77777777" w:rsidR="001E7293" w:rsidRPr="00F21FFD" w:rsidRDefault="00486651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F21FFD">
        <w:rPr>
          <w:rFonts w:asciiTheme="majorHAnsi" w:hAnsiTheme="majorHAnsi" w:cstheme="majorHAnsi"/>
          <w:b/>
        </w:rPr>
        <w:lastRenderedPageBreak/>
        <w:t>Dodatkowe wyjaśnienia:</w:t>
      </w:r>
    </w:p>
    <w:p w14:paraId="44E3655D" w14:textId="77777777" w:rsidR="001E7293" w:rsidRPr="00410178" w:rsidRDefault="00486651">
      <w:pPr>
        <w:ind w:left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1DC">
        <w:rPr>
          <w:rFonts w:asciiTheme="majorHAnsi" w:hAnsiTheme="majorHAnsi" w:cstheme="majorHAnsi"/>
          <w:bCs/>
        </w:rPr>
        <w:t>...........................................................................................................</w:t>
      </w:r>
    </w:p>
    <w:p w14:paraId="62B47321" w14:textId="77777777" w:rsidR="001E7293" w:rsidRDefault="001E7293">
      <w:pPr>
        <w:ind w:left="720"/>
        <w:rPr>
          <w:rFonts w:asciiTheme="majorHAnsi" w:hAnsiTheme="majorHAnsi" w:cstheme="majorHAnsi"/>
          <w:bCs/>
        </w:rPr>
      </w:pPr>
    </w:p>
    <w:p w14:paraId="3FB1AABB" w14:textId="77777777" w:rsidR="002941DC" w:rsidRDefault="002941DC">
      <w:pPr>
        <w:ind w:left="720"/>
        <w:rPr>
          <w:rFonts w:asciiTheme="majorHAnsi" w:hAnsiTheme="majorHAnsi" w:cstheme="majorHAnsi"/>
          <w:bCs/>
        </w:rPr>
      </w:pPr>
    </w:p>
    <w:p w14:paraId="1DEF976F" w14:textId="77777777" w:rsidR="002941DC" w:rsidRPr="00410178" w:rsidRDefault="002941DC">
      <w:pPr>
        <w:ind w:left="720"/>
        <w:rPr>
          <w:rFonts w:asciiTheme="majorHAnsi" w:hAnsiTheme="majorHAnsi" w:cstheme="majorHAnsi"/>
          <w:bCs/>
        </w:rPr>
      </w:pPr>
    </w:p>
    <w:p w14:paraId="0B914C74" w14:textId="77777777" w:rsidR="001E7293" w:rsidRPr="00F21FFD" w:rsidRDefault="00486651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F21FFD">
        <w:rPr>
          <w:rFonts w:asciiTheme="majorHAnsi" w:hAnsiTheme="majorHAnsi" w:cstheme="majorHAnsi"/>
          <w:b/>
        </w:rPr>
        <w:t>Odbioru dokona*:</w:t>
      </w:r>
    </w:p>
    <w:p w14:paraId="602EAA6C" w14:textId="746F9D8D" w:rsidR="001E7293" w:rsidRPr="00410178" w:rsidRDefault="00486651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Wnioskodawca / Pełnomocnik do doręczeń osobiście …………………………….</w:t>
      </w:r>
      <w:r w:rsidR="00F21FFD">
        <w:rPr>
          <w:rFonts w:asciiTheme="majorHAnsi" w:hAnsiTheme="majorHAnsi" w:cstheme="majorHAnsi"/>
          <w:bCs/>
        </w:rPr>
        <w:t>.......</w:t>
      </w:r>
      <w:r w:rsidRPr="00410178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</w:p>
    <w:p w14:paraId="794CD87B" w14:textId="3FBEEBAF" w:rsidR="001E7293" w:rsidRPr="00410178" w:rsidRDefault="00486651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Wnioskodawca / Pełnomocnik do doręczeń pocztą na adres ……………………..………………………………………………………………………………………………....</w:t>
      </w:r>
      <w:r w:rsidR="00F21FFD">
        <w:rPr>
          <w:rFonts w:asciiTheme="majorHAnsi" w:hAnsiTheme="majorHAnsi" w:cstheme="majorHAnsi"/>
          <w:bCs/>
        </w:rPr>
        <w:t>.............</w:t>
      </w:r>
    </w:p>
    <w:p w14:paraId="1419F26E" w14:textId="77777777" w:rsidR="001E7293" w:rsidRPr="00410178" w:rsidRDefault="001E7293">
      <w:pPr>
        <w:rPr>
          <w:rFonts w:asciiTheme="majorHAnsi" w:hAnsiTheme="majorHAnsi" w:cstheme="majorHAnsi"/>
          <w:bCs/>
        </w:rPr>
      </w:pPr>
    </w:p>
    <w:p w14:paraId="4276104C" w14:textId="3C52B5FC" w:rsidR="001E7293" w:rsidRPr="00F21FFD" w:rsidRDefault="00486651">
      <w:pPr>
        <w:rPr>
          <w:rFonts w:asciiTheme="majorHAnsi" w:hAnsiTheme="majorHAnsi" w:cstheme="majorHAnsi"/>
          <w:b/>
        </w:rPr>
      </w:pPr>
      <w:r w:rsidRPr="00F21FFD">
        <w:rPr>
          <w:rFonts w:asciiTheme="majorHAnsi" w:hAnsiTheme="majorHAnsi" w:cstheme="majorHAnsi"/>
          <w:b/>
        </w:rPr>
        <w:t>Jako załączniki przedkłada</w:t>
      </w:r>
      <w:r w:rsidR="00F21FFD">
        <w:rPr>
          <w:rFonts w:asciiTheme="majorHAnsi" w:hAnsiTheme="majorHAnsi" w:cstheme="majorHAnsi"/>
          <w:b/>
        </w:rPr>
        <w:t>m</w:t>
      </w:r>
      <w:r w:rsidRPr="00F21FFD">
        <w:rPr>
          <w:rFonts w:asciiTheme="majorHAnsi" w:hAnsiTheme="majorHAnsi" w:cstheme="majorHAnsi"/>
          <w:b/>
        </w:rPr>
        <w:t>:</w:t>
      </w:r>
    </w:p>
    <w:p w14:paraId="465BFF23" w14:textId="5267A4EA" w:rsidR="001E7293" w:rsidRPr="00410178" w:rsidRDefault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a) Oryginał zagranicznego dokumentu </w:t>
      </w:r>
      <w:r w:rsidR="00F21FFD">
        <w:rPr>
          <w:rFonts w:asciiTheme="majorHAnsi" w:hAnsiTheme="majorHAnsi" w:cstheme="majorHAnsi"/>
          <w:bCs/>
        </w:rPr>
        <w:t>potwierdzającego urodzenie</w:t>
      </w:r>
      <w:r w:rsidRPr="00410178">
        <w:rPr>
          <w:rFonts w:asciiTheme="majorHAnsi" w:hAnsiTheme="majorHAnsi" w:cstheme="majorHAnsi"/>
          <w:bCs/>
        </w:rPr>
        <w:t xml:space="preserve"> </w:t>
      </w:r>
    </w:p>
    <w:p w14:paraId="5257BF26" w14:textId="77777777" w:rsidR="001E7293" w:rsidRPr="00410178" w:rsidRDefault="00486651">
      <w:pPr>
        <w:ind w:left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b) Urzędowe tłumaczenie na język polski</w:t>
      </w:r>
    </w:p>
    <w:p w14:paraId="0B4D020E" w14:textId="77777777" w:rsidR="001E7293" w:rsidRPr="00410178" w:rsidRDefault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Dowód uiszczenia opłaty skarbowej na kwotę ………………………………………………....</w:t>
      </w:r>
      <w:r w:rsidR="003F5EF8">
        <w:rPr>
          <w:rFonts w:asciiTheme="majorHAnsi" w:hAnsiTheme="majorHAnsi" w:cstheme="majorHAnsi"/>
          <w:bCs/>
        </w:rPr>
        <w:t>.....................</w:t>
      </w:r>
    </w:p>
    <w:p w14:paraId="2E1A5423" w14:textId="77777777" w:rsidR="00F21FFD" w:rsidRDefault="00486651" w:rsidP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Inne: …………………………………………………………………………………………………….</w:t>
      </w:r>
      <w:r w:rsidR="003F5EF8">
        <w:rPr>
          <w:rFonts w:asciiTheme="majorHAnsi" w:hAnsiTheme="majorHAnsi" w:cstheme="majorHAnsi"/>
          <w:bCs/>
        </w:rPr>
        <w:t>..............................</w:t>
      </w:r>
      <w:r w:rsidR="00F21FFD">
        <w:rPr>
          <w:rFonts w:asciiTheme="majorHAnsi" w:hAnsiTheme="majorHAnsi" w:cstheme="majorHAnsi"/>
          <w:bCs/>
        </w:rPr>
        <w:t>.....</w:t>
      </w:r>
      <w:r w:rsidRPr="00F21FFD">
        <w:rPr>
          <w:rFonts w:asciiTheme="majorHAnsi" w:hAnsiTheme="majorHAnsi" w:cstheme="majorHAnsi"/>
          <w:bCs/>
        </w:rPr>
        <w:t xml:space="preserve">                             </w:t>
      </w:r>
      <w:r w:rsidR="003F5EF8"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 xml:space="preserve"> </w:t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  <w:r w:rsidR="00F21FFD">
        <w:rPr>
          <w:rFonts w:asciiTheme="majorHAnsi" w:hAnsiTheme="majorHAnsi" w:cstheme="majorHAnsi"/>
          <w:bCs/>
        </w:rPr>
        <w:tab/>
      </w:r>
    </w:p>
    <w:p w14:paraId="2B71C0AE" w14:textId="55141EC5" w:rsidR="001E7293" w:rsidRPr="00F21FFD" w:rsidRDefault="00F21FFD" w:rsidP="00F21FFD">
      <w:pPr>
        <w:ind w:left="5760"/>
        <w:rPr>
          <w:rFonts w:asciiTheme="majorHAnsi" w:hAnsiTheme="majorHAnsi" w:cstheme="majorHAnsi"/>
          <w:bCs/>
        </w:rPr>
      </w:pP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>*</w:t>
      </w:r>
      <w:r w:rsidRPr="00F21FFD">
        <w:rPr>
          <w:rFonts w:asciiTheme="majorHAnsi" w:hAnsiTheme="majorHAnsi" w:cstheme="majorHAnsi"/>
          <w:bCs/>
          <w:sz w:val="20"/>
          <w:szCs w:val="20"/>
        </w:rPr>
        <w:t>zakreślić właściwe</w:t>
      </w:r>
      <w:r w:rsidRPr="00F21FFD">
        <w:rPr>
          <w:rFonts w:asciiTheme="majorHAnsi" w:hAnsiTheme="majorHAnsi" w:cstheme="majorHAnsi"/>
          <w:bCs/>
        </w:rPr>
        <w:tab/>
      </w:r>
      <w:r w:rsidRPr="00F21FFD">
        <w:rPr>
          <w:rFonts w:asciiTheme="majorHAnsi" w:hAnsiTheme="majorHAnsi" w:cstheme="majorHAnsi"/>
          <w:bCs/>
        </w:rPr>
        <w:tab/>
      </w:r>
      <w:r w:rsidR="00486651" w:rsidRPr="00F21FF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  </w:t>
      </w:r>
      <w:r w:rsidR="00486651" w:rsidRPr="00F21FFD">
        <w:rPr>
          <w:rFonts w:asciiTheme="majorHAnsi" w:hAnsiTheme="majorHAnsi" w:cstheme="majorHAnsi"/>
          <w:bCs/>
        </w:rPr>
        <w:t>................................................</w:t>
      </w:r>
    </w:p>
    <w:p w14:paraId="45F98E1B" w14:textId="58421B47" w:rsidR="001E7293" w:rsidRDefault="00486651">
      <w:pPr>
        <w:ind w:left="720"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3F5EF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>(Podpis)</w:t>
      </w:r>
    </w:p>
    <w:p w14:paraId="11CD72CF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11BA303D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2ED9611D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646F5DEA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1F72C5AF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11167EBA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2708693B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08B9D71A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5C7DABAD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5C3004A1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392E8D33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49EBA8E8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70BB9BC7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685416C7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7CFAC94C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3C097639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52094E3C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4A0B325B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2A97AFBE" w14:textId="77777777"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14:paraId="454BDDEF" w14:textId="77777777" w:rsidR="00AC7169" w:rsidRDefault="00AC7169" w:rsidP="00BD67AD">
      <w:pPr>
        <w:rPr>
          <w:rFonts w:asciiTheme="majorHAnsi" w:hAnsiTheme="majorHAnsi" w:cstheme="majorHAnsi"/>
          <w:bCs/>
        </w:rPr>
      </w:pPr>
    </w:p>
    <w:p w14:paraId="0F79D155" w14:textId="231FDAD6" w:rsidR="00AC7169" w:rsidRDefault="00AC7169" w:rsidP="00AC7169">
      <w:pPr>
        <w:jc w:val="both"/>
        <w:rPr>
          <w:rFonts w:asciiTheme="majorHAnsi" w:hAnsiTheme="majorHAnsi" w:cstheme="majorHAnsi"/>
          <w:bCs/>
        </w:rPr>
      </w:pPr>
    </w:p>
    <w:p w14:paraId="181B065B" w14:textId="77777777" w:rsidR="00BD67AD" w:rsidRDefault="00BD67AD" w:rsidP="00AC7169">
      <w:pPr>
        <w:jc w:val="both"/>
        <w:rPr>
          <w:rFonts w:asciiTheme="majorHAnsi" w:hAnsiTheme="majorHAnsi" w:cstheme="majorHAnsi"/>
          <w:bCs/>
        </w:rPr>
      </w:pPr>
    </w:p>
    <w:p w14:paraId="4F605E2E" w14:textId="77777777" w:rsidR="00AC7169" w:rsidRPr="00AC7169" w:rsidRDefault="00AC7169" w:rsidP="00AC7169">
      <w:pPr>
        <w:suppressAutoHyphens/>
        <w:autoSpaceDN w:val="0"/>
        <w:spacing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val="pl-PL" w:eastAsia="ar-SA"/>
        </w:rPr>
      </w:pPr>
      <w:r w:rsidRPr="00AC7169">
        <w:rPr>
          <w:rFonts w:ascii="Calibri" w:eastAsia="Times New Roman" w:hAnsi="Calibri" w:cs="Times New Roman"/>
          <w:b/>
          <w:sz w:val="18"/>
          <w:szCs w:val="18"/>
          <w:lang w:val="pl-PL" w:eastAsia="ar-SA"/>
        </w:rPr>
        <w:t>INFORMACJA DOTYCZĄCA PRZETWARZANIA DANYCH OSOBOWYCH</w:t>
      </w:r>
    </w:p>
    <w:p w14:paraId="6CADE41C" w14:textId="77777777" w:rsidR="005C7D8A" w:rsidRDefault="00AC7169" w:rsidP="005C7D8A">
      <w:pPr>
        <w:suppressAutoHyphens/>
        <w:autoSpaceDN w:val="0"/>
        <w:spacing w:line="240" w:lineRule="auto"/>
        <w:ind w:firstLine="360"/>
        <w:jc w:val="both"/>
        <w:rPr>
          <w:rFonts w:ascii="Calibri" w:eastAsia="Times New Roman" w:hAnsi="Calibri" w:cs="Times New Roman"/>
          <w:sz w:val="18"/>
          <w:szCs w:val="18"/>
          <w:lang w:val="pl-PL" w:eastAsia="ar-SA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Drogi Kliencie, zgodnie</w:t>
      </w:r>
      <w:r w:rsidRPr="00AC7169">
        <w:rPr>
          <w:rFonts w:ascii="Calibri" w:eastAsia="Times New Roman" w:hAnsi="Calibri" w:cs="Times New Roman"/>
          <w:sz w:val="18"/>
          <w:szCs w:val="18"/>
          <w:lang w:val="pl-PL" w:eastAsia="ar-SA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</w:p>
    <w:p w14:paraId="3F09DC4F" w14:textId="62AB9CDE" w:rsidR="00AC7169" w:rsidRPr="00AC7169" w:rsidRDefault="00AC7169" w:rsidP="005C7D8A">
      <w:pPr>
        <w:suppressAutoHyphens/>
        <w:autoSpaceDN w:val="0"/>
        <w:spacing w:line="240" w:lineRule="auto"/>
        <w:ind w:firstLine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1. Administratorami Pan/Pani danych są:</w:t>
      </w:r>
    </w:p>
    <w:p w14:paraId="7855951E" w14:textId="3F765999" w:rsidR="00AC7169" w:rsidRPr="00AC7169" w:rsidRDefault="00AC7169" w:rsidP="005C7D8A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Minister Cyfryzacji, mający siedzibę w Warszawie (00-060) przy ul. Królewskiej 27 – odpowiada za utrzymanie </w:t>
      </w:r>
      <w:r w:rsidR="005C7D8A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br/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i rozwój rejestru;</w:t>
      </w:r>
    </w:p>
    <w:p w14:paraId="0646989D" w14:textId="77777777" w:rsidR="00AC7169" w:rsidRPr="00AC7169" w:rsidRDefault="00AC7169" w:rsidP="005C7D8A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Minister Spraw Wewnętrznych i Administracji, mający siedzibę w Warszawie (02-591) przy ul Stefana Batorego 5 – odpowiada za kształtowanie jednolitej polityki w zakresie rejestracji stanu cywilnego oraz zmiany imienia i nazwiska;</w:t>
      </w:r>
    </w:p>
    <w:p w14:paraId="5D596420" w14:textId="77777777" w:rsidR="00AC7169" w:rsidRDefault="00AC7169" w:rsidP="005C7D8A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w zakresie danych przetwarzanych w dokumentacji papierowej i innych zbiorach danych prowadzonych w urzędzie stanu cywilnego administratorem jest Kierownik Urzędu Stanu Cywilnego w Iwanowicach.</w:t>
      </w:r>
    </w:p>
    <w:p w14:paraId="4962F618" w14:textId="77777777"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2. Z administratorem:</w:t>
      </w:r>
    </w:p>
    <w:p w14:paraId="7487C1B8" w14:textId="77777777" w:rsidR="00AC7169" w:rsidRPr="00AC7169" w:rsidRDefault="00AC7169" w:rsidP="005C7D8A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Ministrem Cyfryzacji może się Pan/Pani skontaktować poprzez adres email: iod@mc.gov.pl, formularz kontaktowy pod adresem https://www.gov.pl/cyfryzacja/kontakt, lub pisemnie na adres siedziby administratora;</w:t>
      </w:r>
    </w:p>
    <w:p w14:paraId="171FA93B" w14:textId="77777777" w:rsidR="00AC7169" w:rsidRPr="00AC7169" w:rsidRDefault="00AC7169" w:rsidP="005C7D8A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Ministrem Spraw Wewnętrznych i Administracji może się skontaktować pisemnie na adres siedziby administratora;</w:t>
      </w:r>
    </w:p>
    <w:p w14:paraId="34ABF9CD" w14:textId="77777777" w:rsidR="00AC7169" w:rsidRPr="00AC7169" w:rsidRDefault="00AC7169" w:rsidP="005C7D8A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Kierownikiem Urzędu Stanu Cywilnego w Iwanowicach można się skontaktować poprzez adres mail: </w:t>
      </w:r>
      <w:hyperlink r:id="rId8" w:history="1">
        <w:r w:rsidRPr="00AC7169">
          <w:rPr>
            <w:rFonts w:ascii="Calibri" w:eastAsia="SimSun" w:hAnsi="Calibri" w:cs="Mangal"/>
            <w:color w:val="0563C1"/>
            <w:kern w:val="3"/>
            <w:sz w:val="18"/>
            <w:szCs w:val="18"/>
            <w:u w:val="single"/>
            <w:lang w:val="pl-PL" w:eastAsia="zh-CN" w:bidi="hi-IN"/>
          </w:rPr>
          <w:t>atarko@iwanowice.pl</w:t>
        </w:r>
      </w:hyperlink>
      <w:r w:rsidRPr="00AC7169">
        <w:rPr>
          <w:rFonts w:ascii="Calibri" w:eastAsia="SimSun" w:hAnsi="Calibri" w:cs="Mangal"/>
          <w:color w:val="0563C1"/>
          <w:kern w:val="3"/>
          <w:sz w:val="18"/>
          <w:szCs w:val="18"/>
          <w:u w:val="single"/>
          <w:lang w:val="pl-PL" w:eastAsia="zh-CN" w:bidi="hi-IN"/>
        </w:rPr>
        <w:t>.</w:t>
      </w:r>
    </w:p>
    <w:p w14:paraId="449AFE3F" w14:textId="77777777" w:rsidR="00AC7169" w:rsidRPr="00AC7169" w:rsidRDefault="00AC7169" w:rsidP="00AC7169">
      <w:p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3. Administrator:</w:t>
      </w:r>
    </w:p>
    <w:p w14:paraId="09188963" w14:textId="77777777"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Minister Cyfryzacji wyznaczył inspektora ochrony danych, z którym może się Pan/ Pani skontaktować poprzez email: iod@mc.gov.pl, lub pisemnie na adres siedziby administratora; </w:t>
      </w:r>
    </w:p>
    <w:p w14:paraId="0D5B4DEB" w14:textId="77777777"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Minister Spraw Wewnętrznych i Administracji wyznaczył inspektora ochrony danych, z którym może się Pan/Pani skontaktować poprzez email: iod@mswia.gov.pl lub pisemnie na adres siedziby administratora;</w:t>
      </w:r>
    </w:p>
    <w:p w14:paraId="02C8F7A2" w14:textId="77777777"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Kierownik Urzędu Stanu Cywilnego w Iwanowicach wyznaczył inspektora ochrony danych, z którym może się Pan/Pani skontaktować na adres Urzędu Stanu Cywilnego w Iwanowicach, ul. Ojcowska 11, 32-095 Iwanowice Włościańskie lub poprzez adres mail: </w:t>
      </w:r>
      <w:hyperlink r:id="rId9" w:history="1">
        <w:r w:rsidRPr="00AC7169">
          <w:rPr>
            <w:rFonts w:ascii="Calibri" w:eastAsia="SimSun" w:hAnsi="Calibri" w:cs="Mangal"/>
            <w:color w:val="0563C1"/>
            <w:kern w:val="3"/>
            <w:sz w:val="18"/>
            <w:szCs w:val="18"/>
            <w:u w:val="single"/>
            <w:lang w:val="pl-PL" w:eastAsia="zh-CN" w:bidi="hi-IN"/>
          </w:rPr>
          <w:t>iod@iwanowice.pl</w:t>
        </w:r>
      </w:hyperlink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. </w:t>
      </w:r>
    </w:p>
    <w:p w14:paraId="72D0AB5C" w14:textId="77777777" w:rsidR="00AC7169" w:rsidRPr="00AC7169" w:rsidRDefault="00AC7169" w:rsidP="00AC7169">
      <w:p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Z inspektorem ochrony danych można się kontaktować we wszystkich sprawach dotyczących przetwarzania danych osobowych oraz korzystania z praw związanych z przetwarzaniem danych.</w:t>
      </w:r>
    </w:p>
    <w:p w14:paraId="4A4ADA64" w14:textId="77777777" w:rsidR="00AC7169" w:rsidRPr="00AC7169" w:rsidRDefault="00AC7169" w:rsidP="00AC7169">
      <w:p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4. Pana/Pani dane mogą być  przetwarzane przez nas  w celu:</w:t>
      </w:r>
    </w:p>
    <w:p w14:paraId="5D8F4D43" w14:textId="3945CDC7" w:rsidR="005C7D8A" w:rsidRPr="005C7D8A" w:rsidRDefault="005C7D8A" w:rsidP="00BD67AD">
      <w:pPr>
        <w:widowControl w:val="0"/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5C7D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>- r</w:t>
      </w:r>
      <w:r w:rsidR="00CF60BE" w:rsidRPr="005C7D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>ejestracji</w:t>
      </w:r>
      <w:r w:rsidRPr="005C7D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 xml:space="preserve"> zagranicznego dokumentu potwierdzającego</w:t>
      </w:r>
      <w:r w:rsidR="00CF60BE" w:rsidRPr="005C7D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 xml:space="preserve"> </w:t>
      </w:r>
      <w:r w:rsidRPr="005C7D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>urodzenie.</w:t>
      </w:r>
    </w:p>
    <w:p w14:paraId="570E3CA2" w14:textId="3E33A009" w:rsidR="00AC7169" w:rsidRPr="005C7D8A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5C7D8A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udostępnia Pana/Pani dane z rejestru stanu cywilnego wydając uprawnionym podmiotom dokumenty określone w ustawie – Prawo o aktach stanu cywilnego. Dostęp do danych mają także służby.  Pana/Pani dane osobowe z rejestru stanu cywilnego stanowią podstawę wpisów w rejestrze PESEL.</w:t>
      </w:r>
    </w:p>
    <w:p w14:paraId="5838EF76" w14:textId="77777777" w:rsidR="00AC7169" w:rsidRPr="00AC7169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Dane dotyczące urodzeń, małżeństw i zgonów mogą być przekazywane do państw trzecich na podstawie umów międzynarodowych, których stroną jest Rzeczpospolita Polska.</w:t>
      </w:r>
    </w:p>
    <w:p w14:paraId="1B476F31" w14:textId="77777777" w:rsidR="00AC7169" w:rsidRPr="00AC7169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Akty stanu cywilnego oraz akta zbiorowe rejestracji stanu cywilnego kierownik urzędu stanu cywilnego przechowuje przez okres:</w:t>
      </w:r>
    </w:p>
    <w:p w14:paraId="1E815ECE" w14:textId="77777777" w:rsidR="00AC7169" w:rsidRPr="00AC7169" w:rsidRDefault="00AC7169" w:rsidP="00BD67AD">
      <w:pPr>
        <w:widowControl w:val="0"/>
        <w:numPr>
          <w:ilvl w:val="0"/>
          <w:numId w:val="10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100 lat – akty urodzenia oraz akta zbiorowe rejestracji stanu cywilnego dotyczące aktu urodzenia;</w:t>
      </w:r>
    </w:p>
    <w:p w14:paraId="641EBA8F" w14:textId="447D7B4D" w:rsidR="00AC7169" w:rsidRPr="00AC7169" w:rsidRDefault="00AC7169" w:rsidP="00BD67AD">
      <w:pPr>
        <w:widowControl w:val="0"/>
        <w:numPr>
          <w:ilvl w:val="0"/>
          <w:numId w:val="10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80 lat – akty małżeństwa, akty zgonu oraz akta zbiorowe rejestracji stanu cywilnego dotyczące aktu małżeństwa </w:t>
      </w:r>
      <w:r w:rsidR="005C7D8A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br/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i aktu zgonu.</w:t>
      </w:r>
    </w:p>
    <w:p w14:paraId="09E7E2DC" w14:textId="77777777" w:rsidR="00AC7169" w:rsidRPr="00AC7169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Przysługuje Panu/Pani prawo dostępu do Pana/Pani danych oraz prawo żądania ich sprostowania, a także danych osób, nad którymi sprawowana jest prawna opieka, np. danych dzieci. </w:t>
      </w:r>
    </w:p>
    <w:p w14:paraId="1FF6BC69" w14:textId="77777777" w:rsidR="00AC7169" w:rsidRPr="00AC7169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Przysługuje Panu/Pani również prawo wniesienia skargi do organu nadzorczego zajmującego się ochroną danych osobowych </w:t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br/>
        <w:t>w państwie członkowskim Pana/ Pani zwykłego pobytu, miejsca pracy lub miejsca popełnienia domniemanego naruszenia.</w:t>
      </w:r>
    </w:p>
    <w:p w14:paraId="57A6BB3F" w14:textId="77777777" w:rsidR="00AC7169" w:rsidRPr="00AC7169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Pana/Pani dane do rejestru stanu cywilnego wprowadzane są przez następujące organy:</w:t>
      </w:r>
    </w:p>
    <w:p w14:paraId="326A3515" w14:textId="77777777" w:rsidR="00AC7169" w:rsidRPr="00AC7169" w:rsidRDefault="00AC7169" w:rsidP="00BD67AD">
      <w:pPr>
        <w:widowControl w:val="0"/>
        <w:numPr>
          <w:ilvl w:val="0"/>
          <w:numId w:val="11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sporządzający akt urodzenia, małżeństwa i zgonu oraz wprowadzający do nich zmiany;</w:t>
      </w:r>
    </w:p>
    <w:p w14:paraId="2F832E43" w14:textId="77777777" w:rsidR="00AC7169" w:rsidRPr="00AC7169" w:rsidRDefault="00AC7169" w:rsidP="00BD67AD">
      <w:pPr>
        <w:widowControl w:val="0"/>
        <w:numPr>
          <w:ilvl w:val="0"/>
          <w:numId w:val="11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wydający decyzję administracyjną.</w:t>
      </w:r>
    </w:p>
    <w:p w14:paraId="4F2C3FA9" w14:textId="133CEB69" w:rsidR="00AC7169" w:rsidRPr="00BD67AD" w:rsidRDefault="00AC7169" w:rsidP="00BD67AD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Obowiązek podania Pana/Pani danych osobowych wynika z ustawy Prawo o aktach stanu cywilnego oraz ustawy </w:t>
      </w:r>
      <w:r w:rsidR="005C7D8A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br/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o zmianie imienia i nazwiska</w:t>
      </w:r>
      <w:r w:rsidR="00BD67AD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.</w:t>
      </w:r>
    </w:p>
    <w:p w14:paraId="6F931CAB" w14:textId="77777777" w:rsidR="00AC7169" w:rsidRPr="00AC7169" w:rsidRDefault="00AC7169" w:rsidP="00AC7169">
      <w:p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</w:p>
    <w:p w14:paraId="79BFC9FF" w14:textId="77777777" w:rsidR="00AC7169" w:rsidRPr="00AC7169" w:rsidRDefault="00AC7169" w:rsidP="00AC7169">
      <w:pPr>
        <w:suppressAutoHyphens/>
        <w:autoSpaceDN w:val="0"/>
        <w:spacing w:line="240" w:lineRule="auto"/>
        <w:ind w:left="4248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    </w:t>
      </w:r>
      <w:r w:rsidRPr="00AC7169">
        <w:rPr>
          <w:rFonts w:ascii="Calibri" w:eastAsia="Calibri" w:hAnsi="Calibri" w:cs="Calibri"/>
          <w:kern w:val="3"/>
          <w:vertAlign w:val="subscript"/>
          <w:lang w:val="pl-PL" w:eastAsia="zh-CN" w:bidi="hi-IN"/>
        </w:rPr>
        <w:t>………………………………………….……………………………</w:t>
      </w:r>
      <w:r w:rsidRPr="00AC7169">
        <w:rPr>
          <w:rFonts w:ascii="Calibri" w:eastAsia="SimSun" w:hAnsi="Calibri" w:cs="Tahoma"/>
          <w:kern w:val="3"/>
          <w:vertAlign w:val="subscript"/>
          <w:lang w:val="pl-PL" w:eastAsia="zh-CN" w:bidi="hi-IN"/>
        </w:rPr>
        <w:t>..............….</w:t>
      </w:r>
    </w:p>
    <w:p w14:paraId="4DB541D5" w14:textId="77777777" w:rsidR="00AC7169" w:rsidRPr="00AC7169" w:rsidRDefault="00AC7169" w:rsidP="00AC7169">
      <w:pPr>
        <w:suppressAutoHyphens/>
        <w:autoSpaceDN w:val="0"/>
        <w:spacing w:line="240" w:lineRule="auto"/>
        <w:ind w:left="4248"/>
        <w:jc w:val="right"/>
        <w:rPr>
          <w:rFonts w:ascii="Calibri" w:eastAsia="SimSun" w:hAnsi="Calibri" w:cs="Tahoma"/>
          <w:kern w:val="3"/>
          <w:vertAlign w:val="superscript"/>
          <w:lang w:val="pl-PL" w:eastAsia="zh-CN" w:bidi="hi-IN"/>
        </w:rPr>
      </w:pPr>
      <w:r w:rsidRPr="00AC7169">
        <w:rPr>
          <w:rFonts w:ascii="Calibri" w:eastAsia="SimSun" w:hAnsi="Calibri" w:cs="Tahoma"/>
          <w:kern w:val="3"/>
          <w:vertAlign w:val="superscript"/>
          <w:lang w:val="pl-PL" w:eastAsia="zh-CN" w:bidi="hi-IN"/>
        </w:rPr>
        <w:t>data i czytelny podpis</w:t>
      </w:r>
    </w:p>
    <w:p w14:paraId="3DAB6E82" w14:textId="77777777"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</w:p>
    <w:p w14:paraId="74BB3ACE" w14:textId="77777777"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</w:p>
    <w:p w14:paraId="4DCBD8E9" w14:textId="77777777" w:rsidR="00AC7169" w:rsidRPr="00410178" w:rsidRDefault="00AC7169" w:rsidP="00AC7169">
      <w:pPr>
        <w:jc w:val="both"/>
        <w:rPr>
          <w:rFonts w:asciiTheme="majorHAnsi" w:hAnsiTheme="majorHAnsi" w:cstheme="majorHAnsi"/>
          <w:bCs/>
        </w:rPr>
      </w:pPr>
    </w:p>
    <w:sectPr w:rsidR="00AC7169" w:rsidRPr="00410178" w:rsidSect="00D64D0D">
      <w:headerReference w:type="first" r:id="rId10"/>
      <w:pgSz w:w="11909" w:h="16834"/>
      <w:pgMar w:top="1440" w:right="1440" w:bottom="1440" w:left="1440" w:header="284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6EBF" w14:textId="77777777" w:rsidR="00431343" w:rsidRDefault="00431343" w:rsidP="00D64D0D">
      <w:pPr>
        <w:spacing w:line="240" w:lineRule="auto"/>
      </w:pPr>
      <w:r>
        <w:separator/>
      </w:r>
    </w:p>
  </w:endnote>
  <w:endnote w:type="continuationSeparator" w:id="0">
    <w:p w14:paraId="0AAC500E" w14:textId="77777777" w:rsidR="00431343" w:rsidRDefault="00431343" w:rsidP="00D64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6908" w14:textId="77777777" w:rsidR="00431343" w:rsidRDefault="00431343" w:rsidP="00D64D0D">
      <w:pPr>
        <w:spacing w:line="240" w:lineRule="auto"/>
      </w:pPr>
      <w:r>
        <w:separator/>
      </w:r>
    </w:p>
  </w:footnote>
  <w:footnote w:type="continuationSeparator" w:id="0">
    <w:p w14:paraId="012EA6BA" w14:textId="77777777" w:rsidR="00431343" w:rsidRDefault="00431343" w:rsidP="00D64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6614"/>
    </w:tblGrid>
    <w:tr w:rsidR="00D64D0D" w14:paraId="2FEA53E7" w14:textId="77777777" w:rsidTr="00E830BA">
      <w:trPr>
        <w:trHeight w:val="1125"/>
      </w:trPr>
      <w:tc>
        <w:tcPr>
          <w:tcW w:w="3309" w:type="dxa"/>
        </w:tcPr>
        <w:p w14:paraId="2B2B90D4" w14:textId="77777777" w:rsidR="00D64D0D" w:rsidRDefault="00D64D0D" w:rsidP="00D64D0D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4BA18103" wp14:editId="0DDF1D7F">
                <wp:extent cx="771413" cy="819626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11" cy="838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vAlign w:val="center"/>
        </w:tcPr>
        <w:p w14:paraId="415FCC8A" w14:textId="77777777" w:rsidR="00D64D0D" w:rsidRDefault="00D64D0D" w:rsidP="00D64D0D">
          <w:pPr>
            <w:pStyle w:val="Standard"/>
            <w:ind w:left="42"/>
            <w:jc w:val="right"/>
          </w:pPr>
          <w:r>
            <w:rPr>
              <w:rFonts w:ascii="Calibri" w:hAnsi="Calibri" w:cs="Tahoma"/>
              <w:sz w:val="22"/>
              <w:szCs w:val="22"/>
            </w:rPr>
            <w:t>Iwanowice Włościańskie, dnia</w:t>
          </w:r>
          <w:r>
            <w:rPr>
              <w:rFonts w:ascii="Calibri" w:hAnsi="Calibri" w:cs="Tahoma"/>
              <w:sz w:val="22"/>
              <w:szCs w:val="22"/>
              <w:vertAlign w:val="subscript"/>
            </w:rPr>
            <w:t>………………</w:t>
          </w:r>
          <w:r>
            <w:rPr>
              <w:rFonts w:ascii="Calibri" w:hAnsi="Calibri" w:cs="Tahoma"/>
              <w:vertAlign w:val="subscript"/>
            </w:rPr>
            <w:t>………..</w:t>
          </w:r>
          <w:r>
            <w:rPr>
              <w:rFonts w:ascii="Calibri" w:hAnsi="Calibri" w:cs="Tahoma"/>
              <w:sz w:val="22"/>
              <w:szCs w:val="22"/>
              <w:vertAlign w:val="subscript"/>
            </w:rPr>
            <w:t>………………………………..……</w:t>
          </w:r>
        </w:p>
        <w:p w14:paraId="13369477" w14:textId="77777777" w:rsidR="00D64D0D" w:rsidRDefault="00D64D0D" w:rsidP="00D64D0D">
          <w:pPr>
            <w:pStyle w:val="Nagwek"/>
            <w:jc w:val="center"/>
          </w:pPr>
        </w:p>
      </w:tc>
    </w:tr>
  </w:tbl>
  <w:p w14:paraId="54F03294" w14:textId="77777777" w:rsidR="00D64D0D" w:rsidRDefault="00D64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33"/>
    <w:multiLevelType w:val="multilevel"/>
    <w:tmpl w:val="830E3A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95B"/>
    <w:multiLevelType w:val="multilevel"/>
    <w:tmpl w:val="E39A1FE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0082D"/>
    <w:multiLevelType w:val="multilevel"/>
    <w:tmpl w:val="ADCC06C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1166B0"/>
    <w:multiLevelType w:val="multilevel"/>
    <w:tmpl w:val="9AA8B55E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FCD0110"/>
    <w:multiLevelType w:val="multilevel"/>
    <w:tmpl w:val="EF123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0C4299"/>
    <w:multiLevelType w:val="multilevel"/>
    <w:tmpl w:val="58C01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7C6803"/>
    <w:multiLevelType w:val="multilevel"/>
    <w:tmpl w:val="211A2C4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9633D8"/>
    <w:multiLevelType w:val="multilevel"/>
    <w:tmpl w:val="3EE2F82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AC7731"/>
    <w:multiLevelType w:val="multilevel"/>
    <w:tmpl w:val="AF2E1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4F5738"/>
    <w:multiLevelType w:val="multilevel"/>
    <w:tmpl w:val="821ABC28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FF9459E"/>
    <w:multiLevelType w:val="multilevel"/>
    <w:tmpl w:val="FBCEADE2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3"/>
    <w:rsid w:val="001E7293"/>
    <w:rsid w:val="002941DC"/>
    <w:rsid w:val="002A4737"/>
    <w:rsid w:val="003625B9"/>
    <w:rsid w:val="003F5EF8"/>
    <w:rsid w:val="00410178"/>
    <w:rsid w:val="00420F4A"/>
    <w:rsid w:val="00431343"/>
    <w:rsid w:val="00450F46"/>
    <w:rsid w:val="00454C0A"/>
    <w:rsid w:val="00486651"/>
    <w:rsid w:val="005067A0"/>
    <w:rsid w:val="00575B03"/>
    <w:rsid w:val="005C7D8A"/>
    <w:rsid w:val="00A67693"/>
    <w:rsid w:val="00AC7169"/>
    <w:rsid w:val="00BD67AD"/>
    <w:rsid w:val="00C35CCC"/>
    <w:rsid w:val="00CF60BE"/>
    <w:rsid w:val="00D64D0D"/>
    <w:rsid w:val="00DB3977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DECD"/>
  <w15:docId w15:val="{07E33BF6-12F7-489B-9594-48A7880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D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0D"/>
  </w:style>
  <w:style w:type="paragraph" w:styleId="Stopka">
    <w:name w:val="footer"/>
    <w:basedOn w:val="Normalny"/>
    <w:link w:val="StopkaZnak"/>
    <w:uiPriority w:val="99"/>
    <w:unhideWhenUsed/>
    <w:rsid w:val="00D64D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0D"/>
  </w:style>
  <w:style w:type="paragraph" w:customStyle="1" w:styleId="Standard">
    <w:name w:val="Standard"/>
    <w:rsid w:val="00D64D0D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D64D0D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rko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wan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E804-347E-4CDE-81D9-79AA6404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Cieślik</dc:creator>
  <cp:lastModifiedBy>Paweł Morek</cp:lastModifiedBy>
  <cp:revision>11</cp:revision>
  <cp:lastPrinted>2020-11-17T10:28:00Z</cp:lastPrinted>
  <dcterms:created xsi:type="dcterms:W3CDTF">2020-11-17T10:03:00Z</dcterms:created>
  <dcterms:modified xsi:type="dcterms:W3CDTF">2022-02-21T13:02:00Z</dcterms:modified>
</cp:coreProperties>
</file>