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87" w:rsidRPr="00F97EEC" w:rsidRDefault="00F97EEC" w:rsidP="007A778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Numer sprawy: IGKR.</w:t>
      </w:r>
      <w:r w:rsidR="007A7787" w:rsidRPr="00F97EEC">
        <w:rPr>
          <w:sz w:val="22"/>
          <w:szCs w:val="22"/>
        </w:rPr>
        <w:t>271.</w:t>
      </w:r>
      <w:r>
        <w:rPr>
          <w:sz w:val="22"/>
          <w:szCs w:val="22"/>
        </w:rPr>
        <w:t>1.3.2023.</w:t>
      </w:r>
      <w:r w:rsidR="007A7787" w:rsidRPr="00F97EEC">
        <w:rPr>
          <w:sz w:val="22"/>
          <w:szCs w:val="22"/>
        </w:rPr>
        <w:t>M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 w:rsidR="00746C5E" w:rsidRPr="00F97EEC">
        <w:rPr>
          <w:sz w:val="22"/>
          <w:szCs w:val="22"/>
        </w:rPr>
        <w:t xml:space="preserve">   </w:t>
      </w:r>
      <w:r w:rsidR="007A7787" w:rsidRPr="00F97EEC">
        <w:rPr>
          <w:sz w:val="22"/>
          <w:szCs w:val="22"/>
        </w:rPr>
        <w:t>Iwanowice Włościańskie,</w:t>
      </w:r>
      <w:r w:rsidR="002267E6" w:rsidRPr="00F97EEC">
        <w:rPr>
          <w:sz w:val="22"/>
          <w:szCs w:val="22"/>
        </w:rPr>
        <w:t xml:space="preserve"> </w:t>
      </w:r>
      <w:r>
        <w:rPr>
          <w:sz w:val="22"/>
          <w:szCs w:val="22"/>
        </w:rPr>
        <w:t>02</w:t>
      </w:r>
      <w:r w:rsidR="00F84A9F" w:rsidRPr="00F97EEC">
        <w:rPr>
          <w:sz w:val="22"/>
          <w:szCs w:val="22"/>
        </w:rPr>
        <w:t xml:space="preserve"> </w:t>
      </w:r>
      <w:r>
        <w:rPr>
          <w:sz w:val="22"/>
          <w:szCs w:val="22"/>
        </w:rPr>
        <w:t>stycznia 2023</w:t>
      </w:r>
      <w:r w:rsidR="007A7787" w:rsidRPr="00F97EEC">
        <w:rPr>
          <w:sz w:val="22"/>
          <w:szCs w:val="22"/>
        </w:rPr>
        <w:t xml:space="preserve"> r.</w:t>
      </w:r>
    </w:p>
    <w:p w:rsidR="007A7787" w:rsidRPr="00F97EEC" w:rsidRDefault="007A7787" w:rsidP="007A7787">
      <w:pPr>
        <w:pStyle w:val="Standard"/>
        <w:rPr>
          <w:rFonts w:eastAsia="Arial"/>
          <w:b/>
          <w:bCs/>
          <w:color w:val="000000"/>
          <w:sz w:val="22"/>
          <w:szCs w:val="22"/>
        </w:rPr>
      </w:pPr>
    </w:p>
    <w:p w:rsidR="007A7787" w:rsidRPr="00F97EEC" w:rsidRDefault="007A7787" w:rsidP="007A7787">
      <w:pPr>
        <w:autoSpaceDE w:val="0"/>
        <w:jc w:val="center"/>
        <w:rPr>
          <w:sz w:val="22"/>
          <w:szCs w:val="22"/>
        </w:rPr>
      </w:pPr>
    </w:p>
    <w:p w:rsidR="00681128" w:rsidRPr="00F97EEC" w:rsidRDefault="00681128" w:rsidP="00681128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F97EEC">
        <w:rPr>
          <w:rFonts w:eastAsia="Arial"/>
          <w:b/>
          <w:bCs/>
          <w:color w:val="000000"/>
          <w:sz w:val="22"/>
          <w:szCs w:val="22"/>
        </w:rPr>
        <w:t>ZAPROSZENIE DO ZŁOŻENIA OFERTY</w:t>
      </w:r>
    </w:p>
    <w:p w:rsidR="00681128" w:rsidRPr="00F97EEC" w:rsidRDefault="00681128" w:rsidP="00681128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681128" w:rsidRPr="00F97EEC" w:rsidRDefault="00681128" w:rsidP="00681128">
      <w:pPr>
        <w:spacing w:line="100" w:lineRule="atLeast"/>
        <w:jc w:val="both"/>
        <w:rPr>
          <w:b/>
          <w:bCs/>
          <w:sz w:val="22"/>
          <w:szCs w:val="22"/>
        </w:rPr>
      </w:pPr>
    </w:p>
    <w:p w:rsidR="00681128" w:rsidRPr="00F97EEC" w:rsidRDefault="00681128" w:rsidP="00681128">
      <w:pPr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>Przedmiot zapytania dotyczy: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>„Prace porządkowe i konserwatorskie w obrębie pasa dróg gminnych i placów gminnych”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ind w:left="720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>Zamawiający:</w:t>
      </w:r>
    </w:p>
    <w:p w:rsidR="00681128" w:rsidRPr="00F97EEC" w:rsidRDefault="00681128" w:rsidP="00681128">
      <w:pPr>
        <w:jc w:val="both"/>
        <w:rPr>
          <w:sz w:val="22"/>
          <w:szCs w:val="22"/>
        </w:rPr>
      </w:pPr>
      <w:r w:rsidRPr="00F97EEC">
        <w:rPr>
          <w:sz w:val="22"/>
          <w:szCs w:val="22"/>
        </w:rPr>
        <w:t xml:space="preserve">Gmina Iwanowice, 32-095 Iwanowice Włościańskie, ul. </w:t>
      </w:r>
      <w:r w:rsidR="00F84A9F" w:rsidRPr="00F97EEC">
        <w:rPr>
          <w:sz w:val="22"/>
          <w:szCs w:val="22"/>
        </w:rPr>
        <w:t>Ojcowska</w:t>
      </w:r>
      <w:r w:rsidRPr="00F97EEC">
        <w:rPr>
          <w:sz w:val="22"/>
          <w:szCs w:val="22"/>
        </w:rPr>
        <w:t xml:space="preserve"> 11</w:t>
      </w:r>
    </w:p>
    <w:p w:rsidR="00681128" w:rsidRPr="00F97EEC" w:rsidRDefault="00681128" w:rsidP="00681128">
      <w:pPr>
        <w:spacing w:line="100" w:lineRule="atLeast"/>
        <w:jc w:val="both"/>
        <w:rPr>
          <w:sz w:val="22"/>
          <w:szCs w:val="22"/>
        </w:rPr>
      </w:pPr>
      <w:hyperlink r:id="rId5" w:history="1">
        <w:r w:rsidRPr="00F97EEC">
          <w:rPr>
            <w:rStyle w:val="Hipercze"/>
            <w:sz w:val="22"/>
            <w:szCs w:val="22"/>
            <w:lang w:val="en-US"/>
          </w:rPr>
          <w:t>www.iwanowice.pl</w:t>
        </w:r>
      </w:hyperlink>
      <w:r w:rsidRPr="00F97EEC">
        <w:rPr>
          <w:sz w:val="22"/>
          <w:szCs w:val="22"/>
          <w:lang w:val="de-DE"/>
        </w:rPr>
        <w:t xml:space="preserve">, </w:t>
      </w:r>
      <w:hyperlink r:id="rId6" w:history="1">
        <w:r w:rsidRPr="00F97EEC">
          <w:rPr>
            <w:rStyle w:val="Hipercze"/>
            <w:sz w:val="22"/>
            <w:szCs w:val="22"/>
            <w:lang w:val="en-US"/>
          </w:rPr>
          <w:t>gmina@iwanowice.pl</w:t>
        </w:r>
      </w:hyperlink>
      <w:r w:rsidRPr="00F97EEC">
        <w:rPr>
          <w:sz w:val="22"/>
          <w:szCs w:val="22"/>
          <w:lang w:val="de-DE"/>
        </w:rPr>
        <w:t xml:space="preserve">, tel. </w:t>
      </w:r>
      <w:r w:rsidRPr="00F97EEC">
        <w:rPr>
          <w:sz w:val="22"/>
          <w:szCs w:val="22"/>
        </w:rPr>
        <w:t>(012) 388-40-03 / fax (012) 388-40-30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jc w:val="both"/>
        <w:rPr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ab/>
        <w:t xml:space="preserve"> Opis przedmiotu zamówienia: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 xml:space="preserve">„Wykonanie prac porządkowych i konserwatorskich w obrębie pasa dróg gminnych i placów gminnych polegających na: </w:t>
      </w:r>
    </w:p>
    <w:p w:rsidR="00681128" w:rsidRPr="00F97EEC" w:rsidRDefault="00681128" w:rsidP="00681128">
      <w:pPr>
        <w:pStyle w:val="Standard"/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Przycinanie gałęzi i krzewów w ciągu dróg gminnych w lokalizacjach wskazanych przez Zamawiającego,</w:t>
      </w:r>
    </w:p>
    <w:p w:rsidR="00681128" w:rsidRPr="00F97EEC" w:rsidRDefault="00681128" w:rsidP="00681128">
      <w:pPr>
        <w:pStyle w:val="Standard"/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 xml:space="preserve">Koszenie wokół wiat przystankowych </w:t>
      </w:r>
    </w:p>
    <w:p w:rsidR="00681128" w:rsidRPr="00F97EEC" w:rsidRDefault="00681128" w:rsidP="00681128">
      <w:pPr>
        <w:pStyle w:val="Standard"/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Koszenie terenu wzdłuż chodników  w Poskwitowie,, Naramie i Grzegorzowicach Wielkich</w:t>
      </w:r>
    </w:p>
    <w:p w:rsidR="00681128" w:rsidRPr="00F97EEC" w:rsidRDefault="00681128" w:rsidP="00681128">
      <w:pPr>
        <w:pStyle w:val="Standard"/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Letnie utrzymanie  rynku w miejscowości Sieciechowice</w:t>
      </w:r>
    </w:p>
    <w:p w:rsidR="00681128" w:rsidRPr="00F97EEC" w:rsidRDefault="00681128" w:rsidP="00681128">
      <w:pPr>
        <w:pStyle w:val="Standard"/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 xml:space="preserve">Porządkowanie pasa drogowego dróg gminnych i placów gminnych </w:t>
      </w:r>
    </w:p>
    <w:p w:rsidR="00681128" w:rsidRPr="00F97EEC" w:rsidRDefault="00681128" w:rsidP="00681128">
      <w:pPr>
        <w:pStyle w:val="Standard"/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Utrzymanie istniejącego oznakowania drogowego polegające na uzupełnianiu i naprawie znaków w lokalizacjach wskazanych przez Zamawiającego</w:t>
      </w:r>
    </w:p>
    <w:p w:rsidR="00681128" w:rsidRDefault="00681128" w:rsidP="00681128">
      <w:pPr>
        <w:pStyle w:val="Standard"/>
        <w:numPr>
          <w:ilvl w:val="0"/>
          <w:numId w:val="10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Utrzymanie rowów</w:t>
      </w:r>
      <w:r w:rsidR="00F84A9F" w:rsidRPr="00F97EEC">
        <w:rPr>
          <w:sz w:val="22"/>
          <w:szCs w:val="22"/>
        </w:rPr>
        <w:t xml:space="preserve"> (koszenie)</w:t>
      </w:r>
      <w:r w:rsidRPr="00F97EEC">
        <w:rPr>
          <w:sz w:val="22"/>
          <w:szCs w:val="22"/>
        </w:rPr>
        <w:t xml:space="preserve"> odprowadzających wody opadowe z kanalizacji deszczowej będących w zarządzi</w:t>
      </w:r>
      <w:r w:rsidR="00F97EEC">
        <w:rPr>
          <w:sz w:val="22"/>
          <w:szCs w:val="22"/>
        </w:rPr>
        <w:t>e</w:t>
      </w:r>
      <w:r w:rsidRPr="00F97EEC">
        <w:rPr>
          <w:sz w:val="22"/>
          <w:szCs w:val="22"/>
        </w:rPr>
        <w:t xml:space="preserve"> Gminy Iwanowice</w:t>
      </w:r>
      <w:r w:rsidR="00F97EEC">
        <w:rPr>
          <w:sz w:val="22"/>
          <w:szCs w:val="22"/>
        </w:rPr>
        <w:t>”</w:t>
      </w:r>
    </w:p>
    <w:p w:rsidR="00F97EEC" w:rsidRPr="00F97EEC" w:rsidRDefault="00F97EEC" w:rsidP="00F97EEC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Zakres robót przedstawiono szczegółowo w formularzu ofertowym.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>W ofercie należy podać:</w:t>
      </w:r>
    </w:p>
    <w:p w:rsidR="00681128" w:rsidRPr="00F97EEC" w:rsidRDefault="00681128" w:rsidP="00681128">
      <w:pPr>
        <w:pStyle w:val="Standard"/>
        <w:numPr>
          <w:ilvl w:val="0"/>
          <w:numId w:val="5"/>
        </w:numPr>
        <w:tabs>
          <w:tab w:val="clear" w:pos="283"/>
          <w:tab w:val="num" w:pos="720"/>
          <w:tab w:val="left" w:pos="12240"/>
        </w:tabs>
        <w:spacing w:line="100" w:lineRule="atLeast"/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Cenę ogólną netto, stawkę VAT i cenę ogólną brutto za wykonanie prac</w:t>
      </w:r>
    </w:p>
    <w:p w:rsidR="00681128" w:rsidRPr="00F97EEC" w:rsidRDefault="00681128" w:rsidP="00681128">
      <w:pPr>
        <w:pStyle w:val="Standard"/>
        <w:numPr>
          <w:ilvl w:val="0"/>
          <w:numId w:val="5"/>
        </w:numPr>
        <w:tabs>
          <w:tab w:val="clear" w:pos="283"/>
          <w:tab w:val="num" w:pos="720"/>
          <w:tab w:val="left" w:pos="12240"/>
        </w:tabs>
        <w:spacing w:line="100" w:lineRule="atLeast"/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Warunki płatności (ilość dni od daty wystawienia faktury).</w:t>
      </w:r>
    </w:p>
    <w:p w:rsidR="00681128" w:rsidRPr="00F97EEC" w:rsidRDefault="00681128" w:rsidP="00681128">
      <w:pPr>
        <w:pStyle w:val="Standard"/>
        <w:numPr>
          <w:ilvl w:val="0"/>
          <w:numId w:val="5"/>
        </w:numPr>
        <w:tabs>
          <w:tab w:val="clear" w:pos="283"/>
          <w:tab w:val="num" w:pos="720"/>
          <w:tab w:val="left" w:pos="12240"/>
        </w:tabs>
        <w:spacing w:line="100" w:lineRule="atLeast"/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Rozliczenie będzie następować w formie ryczałtu miesięcznego, gdzie wartość miesięczna faktury zostanie ustalona przez podział całkowitej wartości zamówien</w:t>
      </w:r>
      <w:r w:rsidR="00F84A9F" w:rsidRPr="00F97EEC">
        <w:rPr>
          <w:sz w:val="22"/>
          <w:szCs w:val="22"/>
        </w:rPr>
        <w:t xml:space="preserve">ia na liczbę miesięcy obowiązywania umowy </w:t>
      </w:r>
      <w:r w:rsidR="00F97EEC">
        <w:rPr>
          <w:sz w:val="22"/>
          <w:szCs w:val="22"/>
        </w:rPr>
        <w:t xml:space="preserve">(10 miesięcy) </w:t>
      </w:r>
      <w:r w:rsidR="00F84A9F" w:rsidRPr="00F97EEC">
        <w:rPr>
          <w:sz w:val="22"/>
          <w:szCs w:val="22"/>
        </w:rPr>
        <w:t>nawet jeśli miesiąc nie będzie pełny.</w:t>
      </w:r>
      <w:r w:rsidRPr="00F97EEC">
        <w:rPr>
          <w:sz w:val="22"/>
          <w:szCs w:val="22"/>
        </w:rPr>
        <w:t xml:space="preserve"> </w:t>
      </w:r>
    </w:p>
    <w:p w:rsidR="00681128" w:rsidRPr="00F97EEC" w:rsidRDefault="00681128" w:rsidP="00681128">
      <w:pPr>
        <w:pStyle w:val="Standard"/>
        <w:tabs>
          <w:tab w:val="left" w:pos="283"/>
        </w:tabs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W cenie opracowania oferent winien uwzględnić całość kosztów niezbędnych do wykonania robót.</w:t>
      </w:r>
    </w:p>
    <w:p w:rsidR="00681128" w:rsidRPr="00F97EEC" w:rsidRDefault="00681128" w:rsidP="00681128">
      <w:pPr>
        <w:rPr>
          <w:b/>
          <w:bCs/>
          <w:sz w:val="22"/>
          <w:szCs w:val="22"/>
        </w:rPr>
      </w:pPr>
    </w:p>
    <w:p w:rsidR="00681128" w:rsidRPr="00F97EEC" w:rsidRDefault="00681128" w:rsidP="00681128">
      <w:pPr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ab/>
      </w:r>
    </w:p>
    <w:p w:rsidR="00681128" w:rsidRPr="00F97EEC" w:rsidRDefault="00681128" w:rsidP="00681128">
      <w:pPr>
        <w:rPr>
          <w:sz w:val="22"/>
          <w:szCs w:val="22"/>
        </w:rPr>
      </w:pPr>
      <w:r w:rsidRPr="00F97EEC">
        <w:rPr>
          <w:b/>
          <w:bCs/>
          <w:sz w:val="22"/>
          <w:szCs w:val="22"/>
        </w:rPr>
        <w:tab/>
        <w:t>Warunki udziału w postępowaniu</w:t>
      </w:r>
      <w:r w:rsidRPr="00F97EEC">
        <w:rPr>
          <w:sz w:val="22"/>
          <w:szCs w:val="22"/>
        </w:rPr>
        <w:t>:</w:t>
      </w:r>
    </w:p>
    <w:p w:rsidR="00681128" w:rsidRPr="00F97EEC" w:rsidRDefault="00681128" w:rsidP="00681128">
      <w:pPr>
        <w:jc w:val="both"/>
        <w:rPr>
          <w:sz w:val="22"/>
          <w:szCs w:val="22"/>
        </w:rPr>
      </w:pPr>
      <w:r w:rsidRPr="00F97EEC">
        <w:rPr>
          <w:sz w:val="22"/>
          <w:szCs w:val="22"/>
        </w:rPr>
        <w:t>O udzielenie zamówienia mogą ubiegać się oferenci, którzy spełnią następujące warunki:</w:t>
      </w:r>
    </w:p>
    <w:p w:rsidR="00681128" w:rsidRPr="00F97EEC" w:rsidRDefault="00681128" w:rsidP="00681128">
      <w:pPr>
        <w:numPr>
          <w:ilvl w:val="0"/>
          <w:numId w:val="7"/>
        </w:numPr>
        <w:tabs>
          <w:tab w:val="left" w:pos="12240"/>
        </w:tabs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posiadają uprawnienia do wykonywania określonej działalności lub czynności, jeżeli ustawy nakładają obowiązek posiadania takich uprawnień;</w:t>
      </w:r>
    </w:p>
    <w:p w:rsidR="00681128" w:rsidRPr="00F97EEC" w:rsidRDefault="00681128" w:rsidP="00681128">
      <w:pPr>
        <w:numPr>
          <w:ilvl w:val="0"/>
          <w:numId w:val="7"/>
        </w:numPr>
        <w:tabs>
          <w:tab w:val="left" w:pos="12240"/>
        </w:tabs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posiadają niezbędna wiedzę i doświadczenie oraz dysponują potencjałem technicznym i  osobami zdolnymi do wykonania zamówienia;</w:t>
      </w:r>
    </w:p>
    <w:p w:rsidR="00681128" w:rsidRPr="00F97EEC" w:rsidRDefault="00681128" w:rsidP="00681128">
      <w:pPr>
        <w:numPr>
          <w:ilvl w:val="0"/>
          <w:numId w:val="7"/>
        </w:numPr>
        <w:tabs>
          <w:tab w:val="left" w:pos="12240"/>
        </w:tabs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znajdują się w sytuacji ekonomicznej i finansowej zapewniającej wykonanie zamówienia.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ab/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ab/>
        <w:t xml:space="preserve">Dokumenty wymagane:   </w:t>
      </w:r>
    </w:p>
    <w:p w:rsidR="00681128" w:rsidRPr="00F97EEC" w:rsidRDefault="00681128" w:rsidP="00681128">
      <w:pPr>
        <w:numPr>
          <w:ilvl w:val="0"/>
          <w:numId w:val="6"/>
        </w:numPr>
        <w:tabs>
          <w:tab w:val="left" w:pos="12240"/>
        </w:tabs>
        <w:spacing w:line="100" w:lineRule="atLeast"/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Formularz ofertowy zgodny z załączonym wzorem</w:t>
      </w:r>
    </w:p>
    <w:p w:rsidR="00681128" w:rsidRPr="00F97EEC" w:rsidRDefault="00681128" w:rsidP="00681128">
      <w:pPr>
        <w:pStyle w:val="Standard"/>
        <w:numPr>
          <w:ilvl w:val="0"/>
          <w:numId w:val="6"/>
        </w:numPr>
        <w:tabs>
          <w:tab w:val="left" w:pos="12240"/>
        </w:tabs>
        <w:spacing w:line="100" w:lineRule="atLeast"/>
        <w:ind w:left="720" w:hanging="360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Należy złożyć oświadczenie o spełnieniu warunków udziału w postępowaniu (załącznik nr 2)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ind w:firstLine="708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 xml:space="preserve">Kryteria oceny ofert: </w:t>
      </w:r>
    </w:p>
    <w:p w:rsidR="00681128" w:rsidRPr="00F97EEC" w:rsidRDefault="00681128" w:rsidP="00681128">
      <w:pPr>
        <w:pStyle w:val="Standard"/>
        <w:numPr>
          <w:ilvl w:val="0"/>
          <w:numId w:val="4"/>
        </w:numPr>
        <w:tabs>
          <w:tab w:val="clear" w:pos="540"/>
          <w:tab w:val="num" w:pos="720"/>
          <w:tab w:val="left" w:pos="12240"/>
        </w:tabs>
        <w:spacing w:line="100" w:lineRule="atLeast"/>
        <w:ind w:left="720"/>
        <w:jc w:val="both"/>
        <w:rPr>
          <w:b/>
          <w:bCs/>
          <w:sz w:val="22"/>
          <w:szCs w:val="22"/>
        </w:rPr>
      </w:pPr>
      <w:r w:rsidRPr="00F97EEC">
        <w:rPr>
          <w:sz w:val="22"/>
          <w:szCs w:val="22"/>
        </w:rPr>
        <w:t xml:space="preserve">cena – </w:t>
      </w:r>
      <w:r w:rsidRPr="00F97EEC">
        <w:rPr>
          <w:b/>
          <w:bCs/>
          <w:sz w:val="22"/>
          <w:szCs w:val="22"/>
        </w:rPr>
        <w:t>100%</w:t>
      </w:r>
    </w:p>
    <w:p w:rsidR="00681128" w:rsidRPr="00F97EEC" w:rsidRDefault="00681128" w:rsidP="00681128">
      <w:pPr>
        <w:pStyle w:val="Standard"/>
        <w:tabs>
          <w:tab w:val="left" w:pos="12240"/>
        </w:tabs>
        <w:spacing w:line="100" w:lineRule="atLeast"/>
        <w:ind w:left="720" w:hanging="360"/>
        <w:jc w:val="both"/>
        <w:rPr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jc w:val="both"/>
        <w:rPr>
          <w:sz w:val="22"/>
          <w:szCs w:val="22"/>
        </w:rPr>
      </w:pPr>
    </w:p>
    <w:p w:rsidR="00681128" w:rsidRPr="00F97EEC" w:rsidRDefault="00681128" w:rsidP="00681128">
      <w:pPr>
        <w:pStyle w:val="Standard"/>
        <w:spacing w:line="100" w:lineRule="atLeast"/>
        <w:ind w:firstLine="708"/>
        <w:jc w:val="both"/>
        <w:rPr>
          <w:b/>
          <w:bCs/>
          <w:sz w:val="22"/>
          <w:szCs w:val="22"/>
        </w:rPr>
      </w:pPr>
      <w:r w:rsidRPr="00F97EEC">
        <w:rPr>
          <w:b/>
          <w:bCs/>
          <w:sz w:val="22"/>
          <w:szCs w:val="22"/>
        </w:rPr>
        <w:t>Miejsce oraz termin składania i otwarcia ofert: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sz w:val="22"/>
          <w:szCs w:val="22"/>
        </w:rPr>
        <w:lastRenderedPageBreak/>
        <w:t xml:space="preserve">Oferty należy składać w zapieczętowanych kopertach osobiście w Urzędzie Gminy Iwanowice, pok. Nr 1 /sekretariat/,  emailem na adres sekretariat@iwanowice.pl, faksem 12 388 40 03. Termin składania ofert upływa dnia </w:t>
      </w:r>
      <w:r w:rsidR="00F97EEC">
        <w:rPr>
          <w:b/>
          <w:sz w:val="22"/>
          <w:szCs w:val="22"/>
        </w:rPr>
        <w:t>9</w:t>
      </w:r>
      <w:r w:rsidR="00F84A9F" w:rsidRPr="00F97EEC">
        <w:rPr>
          <w:b/>
          <w:sz w:val="22"/>
          <w:szCs w:val="22"/>
        </w:rPr>
        <w:t xml:space="preserve"> </w:t>
      </w:r>
      <w:r w:rsidR="00F97EEC">
        <w:rPr>
          <w:b/>
          <w:sz w:val="22"/>
          <w:szCs w:val="22"/>
        </w:rPr>
        <w:t>stycznia</w:t>
      </w:r>
      <w:r w:rsidRPr="00F97EEC">
        <w:rPr>
          <w:b/>
          <w:sz w:val="22"/>
          <w:szCs w:val="22"/>
        </w:rPr>
        <w:t xml:space="preserve"> </w:t>
      </w:r>
      <w:r w:rsidRPr="00F97EEC">
        <w:rPr>
          <w:b/>
          <w:bCs/>
          <w:sz w:val="22"/>
          <w:szCs w:val="22"/>
        </w:rPr>
        <w:t>202</w:t>
      </w:r>
      <w:r w:rsidR="00F97EEC">
        <w:rPr>
          <w:b/>
          <w:bCs/>
          <w:sz w:val="22"/>
          <w:szCs w:val="22"/>
        </w:rPr>
        <w:t>3</w:t>
      </w:r>
      <w:r w:rsidRPr="00F97EEC">
        <w:rPr>
          <w:b/>
          <w:bCs/>
          <w:sz w:val="22"/>
          <w:szCs w:val="22"/>
        </w:rPr>
        <w:t xml:space="preserve"> r.</w:t>
      </w:r>
      <w:r w:rsidRPr="00F97EEC">
        <w:rPr>
          <w:sz w:val="22"/>
          <w:szCs w:val="22"/>
        </w:rPr>
        <w:t xml:space="preserve">. Koperty powinny być oznaczone, z dopiskiem </w:t>
      </w:r>
      <w:r w:rsidRPr="00F97EEC">
        <w:rPr>
          <w:b/>
          <w:bCs/>
          <w:sz w:val="22"/>
          <w:szCs w:val="22"/>
        </w:rPr>
        <w:t>„Prace porządkowe i konserwatorskie w obrębie pasa dróg gminnych i placów gminnych”</w:t>
      </w:r>
    </w:p>
    <w:p w:rsidR="00681128" w:rsidRPr="00F97EEC" w:rsidRDefault="00681128" w:rsidP="0068112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:rsidR="007A7787" w:rsidRPr="00F97EEC" w:rsidRDefault="007A7787" w:rsidP="007A7787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:rsidR="00505584" w:rsidRPr="00F97EEC" w:rsidRDefault="00505584" w:rsidP="007A7787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</w:p>
    <w:p w:rsidR="007A7787" w:rsidRPr="00F97EEC" w:rsidRDefault="007A7787" w:rsidP="007A7787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F97EEC">
        <w:rPr>
          <w:sz w:val="22"/>
          <w:szCs w:val="22"/>
        </w:rPr>
        <w:tab/>
      </w:r>
      <w:r w:rsidRPr="00F97EEC">
        <w:rPr>
          <w:b/>
          <w:bCs/>
          <w:sz w:val="22"/>
          <w:szCs w:val="22"/>
        </w:rPr>
        <w:t>Uwagi:</w:t>
      </w:r>
    </w:p>
    <w:p w:rsidR="007A7787" w:rsidRPr="00F97EEC" w:rsidRDefault="007A7787" w:rsidP="007A7787">
      <w:pPr>
        <w:pStyle w:val="Standard"/>
        <w:numPr>
          <w:ilvl w:val="0"/>
          <w:numId w:val="8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Po dokonaniu oceny przedstawionych ofert, oferenci którzy złożyli oferty zostaną powiadomieni o wyborze najkorzystniejszej oferty.</w:t>
      </w:r>
    </w:p>
    <w:p w:rsidR="007A7787" w:rsidRPr="00F97EEC" w:rsidRDefault="007A7787" w:rsidP="007A7787">
      <w:pPr>
        <w:pStyle w:val="Standard"/>
        <w:numPr>
          <w:ilvl w:val="0"/>
          <w:numId w:val="8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 xml:space="preserve">Zamawiający dopuszcza składanie ofert częściowych. </w:t>
      </w:r>
    </w:p>
    <w:p w:rsidR="007D4D22" w:rsidRPr="00F97EEC" w:rsidRDefault="007D4D22" w:rsidP="007A7787">
      <w:pPr>
        <w:pStyle w:val="Standard"/>
        <w:numPr>
          <w:ilvl w:val="0"/>
          <w:numId w:val="8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 xml:space="preserve">Ilości robót są orientacyjne i mogą ulec zmianie </w:t>
      </w:r>
      <w:r w:rsidR="00910388" w:rsidRPr="00F97EEC">
        <w:rPr>
          <w:sz w:val="22"/>
          <w:szCs w:val="22"/>
        </w:rPr>
        <w:t xml:space="preserve">(do 20 %) </w:t>
      </w:r>
      <w:r w:rsidRPr="00F97EEC">
        <w:rPr>
          <w:sz w:val="22"/>
          <w:szCs w:val="22"/>
        </w:rPr>
        <w:t>w zależności od potrzeb bez zmiany wynagrodzenia.</w:t>
      </w:r>
    </w:p>
    <w:p w:rsidR="007A7787" w:rsidRPr="00F97EEC" w:rsidRDefault="008143EB" w:rsidP="007A7787">
      <w:pPr>
        <w:pStyle w:val="Standard"/>
        <w:numPr>
          <w:ilvl w:val="0"/>
          <w:numId w:val="8"/>
        </w:numPr>
        <w:spacing w:line="100" w:lineRule="atLeast"/>
        <w:jc w:val="both"/>
        <w:rPr>
          <w:sz w:val="22"/>
          <w:szCs w:val="22"/>
        </w:rPr>
      </w:pPr>
      <w:r w:rsidRPr="00F97EEC">
        <w:rPr>
          <w:sz w:val="22"/>
          <w:szCs w:val="22"/>
        </w:rPr>
        <w:t>Umowa zostanie zawarta w formie ryczałtu, gdzie całkowita wartość oferty zostanie podzielona na iloś</w:t>
      </w:r>
      <w:r w:rsidR="00F97EEC">
        <w:rPr>
          <w:sz w:val="22"/>
          <w:szCs w:val="22"/>
        </w:rPr>
        <w:t>ć miesięcy obowiązywania umowy - 10</w:t>
      </w:r>
      <w:r w:rsidRPr="00F97EEC">
        <w:rPr>
          <w:sz w:val="22"/>
          <w:szCs w:val="22"/>
        </w:rPr>
        <w:t xml:space="preserve"> miesięcy</w:t>
      </w:r>
      <w:r w:rsidR="00F97EEC">
        <w:rPr>
          <w:sz w:val="22"/>
          <w:szCs w:val="22"/>
        </w:rPr>
        <w:t xml:space="preserve"> (Styczeń-październik 2023) r. P</w:t>
      </w:r>
      <w:r w:rsidRPr="00F97EEC">
        <w:rPr>
          <w:sz w:val="22"/>
          <w:szCs w:val="22"/>
        </w:rPr>
        <w:t>łatności będą następować w fakturach miesięcznych</w:t>
      </w:r>
      <w:r w:rsidR="00501AFB" w:rsidRPr="00F97EEC">
        <w:rPr>
          <w:sz w:val="22"/>
          <w:szCs w:val="22"/>
        </w:rPr>
        <w:t>. P</w:t>
      </w:r>
      <w:r w:rsidR="00C41966" w:rsidRPr="00F97EEC">
        <w:rPr>
          <w:sz w:val="22"/>
          <w:szCs w:val="22"/>
        </w:rPr>
        <w:t>łatnych z dołu</w:t>
      </w:r>
      <w:r w:rsidRPr="00F97EEC">
        <w:rPr>
          <w:sz w:val="22"/>
          <w:szCs w:val="22"/>
        </w:rPr>
        <w:t>.</w:t>
      </w:r>
    </w:p>
    <w:p w:rsidR="007A7787" w:rsidRPr="00F97EEC" w:rsidRDefault="007A7787" w:rsidP="007A7787">
      <w:pPr>
        <w:rPr>
          <w:sz w:val="22"/>
          <w:szCs w:val="22"/>
        </w:rPr>
      </w:pPr>
    </w:p>
    <w:p w:rsidR="007A7787" w:rsidRPr="00F97EEC" w:rsidRDefault="007A7787" w:rsidP="007A7787">
      <w:pPr>
        <w:rPr>
          <w:sz w:val="22"/>
          <w:szCs w:val="22"/>
        </w:rPr>
      </w:pPr>
    </w:p>
    <w:p w:rsidR="007A7787" w:rsidRPr="00F97EEC" w:rsidRDefault="007A7787" w:rsidP="007A7787">
      <w:pPr>
        <w:rPr>
          <w:sz w:val="22"/>
          <w:szCs w:val="22"/>
        </w:rPr>
      </w:pPr>
    </w:p>
    <w:p w:rsidR="007A7787" w:rsidRPr="00F97EEC" w:rsidRDefault="007A7787" w:rsidP="007A7787">
      <w:pPr>
        <w:rPr>
          <w:sz w:val="22"/>
          <w:szCs w:val="22"/>
        </w:rPr>
      </w:pPr>
    </w:p>
    <w:p w:rsidR="007A7787" w:rsidRPr="00F97EEC" w:rsidRDefault="007A7787" w:rsidP="007A7787">
      <w:pPr>
        <w:rPr>
          <w:sz w:val="22"/>
          <w:szCs w:val="22"/>
        </w:rPr>
      </w:pPr>
    </w:p>
    <w:p w:rsidR="007A7787" w:rsidRPr="00F97EEC" w:rsidRDefault="007A7787" w:rsidP="007A7787">
      <w:pPr>
        <w:rPr>
          <w:sz w:val="22"/>
          <w:szCs w:val="22"/>
        </w:rPr>
      </w:pP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  <w:t>….....................................................................</w:t>
      </w:r>
    </w:p>
    <w:p w:rsidR="007A7787" w:rsidRPr="00F97EEC" w:rsidRDefault="007A7787" w:rsidP="007A7787">
      <w:pPr>
        <w:rPr>
          <w:sz w:val="22"/>
          <w:szCs w:val="22"/>
        </w:rPr>
      </w:pP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</w:r>
      <w:r w:rsidRPr="00F97EEC">
        <w:rPr>
          <w:sz w:val="22"/>
          <w:szCs w:val="22"/>
        </w:rPr>
        <w:tab/>
        <w:t>(Zamawiający)</w:t>
      </w:r>
      <w:bookmarkStart w:id="0" w:name="_GoBack"/>
      <w:bookmarkEnd w:id="0"/>
    </w:p>
    <w:sectPr w:rsidR="007A7787" w:rsidRPr="00F97EEC">
      <w:pgSz w:w="11906" w:h="16838"/>
      <w:pgMar w:top="10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230F26"/>
    <w:multiLevelType w:val="hybridMultilevel"/>
    <w:tmpl w:val="88D0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E"/>
    <w:rsid w:val="0002083D"/>
    <w:rsid w:val="0002421D"/>
    <w:rsid w:val="000303F1"/>
    <w:rsid w:val="000446FE"/>
    <w:rsid w:val="00113488"/>
    <w:rsid w:val="001A661E"/>
    <w:rsid w:val="00204998"/>
    <w:rsid w:val="002267E6"/>
    <w:rsid w:val="00296D48"/>
    <w:rsid w:val="002A1086"/>
    <w:rsid w:val="002D0EB7"/>
    <w:rsid w:val="002E3031"/>
    <w:rsid w:val="002E6F3C"/>
    <w:rsid w:val="0043151C"/>
    <w:rsid w:val="00443A30"/>
    <w:rsid w:val="00465C24"/>
    <w:rsid w:val="00501AFB"/>
    <w:rsid w:val="00505584"/>
    <w:rsid w:val="00554D18"/>
    <w:rsid w:val="005F6A1C"/>
    <w:rsid w:val="00642F97"/>
    <w:rsid w:val="00681128"/>
    <w:rsid w:val="006D359A"/>
    <w:rsid w:val="00746C5E"/>
    <w:rsid w:val="007A7787"/>
    <w:rsid w:val="007D4D22"/>
    <w:rsid w:val="008143EB"/>
    <w:rsid w:val="008618D9"/>
    <w:rsid w:val="00910388"/>
    <w:rsid w:val="009458F5"/>
    <w:rsid w:val="00972293"/>
    <w:rsid w:val="00974F07"/>
    <w:rsid w:val="00A31504"/>
    <w:rsid w:val="00AE0D7E"/>
    <w:rsid w:val="00C107E4"/>
    <w:rsid w:val="00C41966"/>
    <w:rsid w:val="00CD1C64"/>
    <w:rsid w:val="00CF3573"/>
    <w:rsid w:val="00D05A34"/>
    <w:rsid w:val="00DA283B"/>
    <w:rsid w:val="00DB415B"/>
    <w:rsid w:val="00E41888"/>
    <w:rsid w:val="00EB3090"/>
    <w:rsid w:val="00F800BE"/>
    <w:rsid w:val="00F84A9F"/>
    <w:rsid w:val="00F97EEC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7984A8-05FE-44E4-96BF-7F14E4A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agwek10"/>
    <w:next w:val="Tekstpodstawowy"/>
    <w:qFormat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podstawowy"/>
    <w:qFormat/>
    <w:p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kstpodstawowy"/>
    <w:qFormat/>
    <w:pPr>
      <w:outlineLvl w:val="6"/>
    </w:pPr>
    <w:rPr>
      <w:b/>
      <w:bCs/>
      <w:sz w:val="21"/>
      <w:szCs w:val="21"/>
    </w:rPr>
  </w:style>
  <w:style w:type="paragraph" w:styleId="Nagwek9">
    <w:name w:val="heading 9"/>
    <w:basedOn w:val="Nagwek1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rFonts w:ascii="Wingdings 2" w:hAnsi="Wingdings 2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Wingdings 2" w:hAnsi="Wingdings 2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2z0">
    <w:name w:val="WW8Num12z0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Pogrubienie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Pr>
      <w:b/>
      <w:bCs/>
    </w:rPr>
  </w:style>
  <w:style w:type="paragraph" w:styleId="NormalnyWeb">
    <w:name w:val="Normal (Web)"/>
    <w:basedOn w:val="Normalny"/>
    <w:pPr>
      <w:spacing w:before="14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 w:val="0"/>
      <w:ind w:firstLine="708"/>
    </w:pPr>
    <w:rPr>
      <w:b/>
      <w:bCs/>
    </w:rPr>
  </w:style>
  <w:style w:type="paragraph" w:customStyle="1" w:styleId="Normalny1">
    <w:name w:val="Normalny1"/>
    <w:next w:val="Normalny"/>
    <w:pPr>
      <w:widowControl w:val="0"/>
      <w:suppressAutoHyphens/>
      <w:autoSpaceDE w:val="0"/>
      <w:spacing w:before="100" w:after="100"/>
    </w:pPr>
    <w:rPr>
      <w:rFonts w:eastAsia="Lucida Sans Unicode"/>
      <w:sz w:val="24"/>
      <w:szCs w:val="24"/>
      <w:lang/>
    </w:rPr>
  </w:style>
  <w:style w:type="paragraph" w:customStyle="1" w:styleId="DefinitionTerm">
    <w:name w:val="Definition Term"/>
    <w:basedOn w:val="Normalny1"/>
    <w:next w:val="DefinitionList"/>
    <w:pPr>
      <w:spacing w:before="0" w:after="0"/>
    </w:pPr>
  </w:style>
  <w:style w:type="paragraph" w:customStyle="1" w:styleId="DefinitionList">
    <w:name w:val="Definition List"/>
    <w:basedOn w:val="Normalny1"/>
    <w:next w:val="DefinitionTerm"/>
    <w:pPr>
      <w:spacing w:before="0" w:after="0"/>
      <w:ind w:left="360"/>
    </w:pPr>
  </w:style>
  <w:style w:type="paragraph" w:customStyle="1" w:styleId="H1">
    <w:name w:val="H1"/>
    <w:basedOn w:val="Normalny1"/>
    <w:next w:val="Normalny1"/>
    <w:pPr>
      <w:keepNext/>
      <w:numPr>
        <w:ilvl w:val="1"/>
        <w:numId w:val="1"/>
      </w:numPr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ny1"/>
    <w:next w:val="Normalny1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pPr>
      <w:keepNext/>
      <w:numPr>
        <w:numId w:val="3"/>
      </w:numPr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Normalny1"/>
    <w:next w:val="Normalny1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pPr>
      <w:ind w:left="360" w:right="360"/>
    </w:pPr>
  </w:style>
  <w:style w:type="paragraph" w:customStyle="1" w:styleId="Preformatted">
    <w:name w:val="Preformatted"/>
    <w:basedOn w:val="Normalny1"/>
    <w:next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/>
    </w:rPr>
  </w:style>
  <w:style w:type="paragraph" w:customStyle="1" w:styleId="z-TopofForm">
    <w:name w:val="z-Top of Form"/>
    <w:next w:val="Normalny1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/>
    </w:rPr>
  </w:style>
  <w:style w:type="paragraph" w:customStyle="1" w:styleId="Nagwek100">
    <w:name w:val="Nagłówek 10"/>
    <w:basedOn w:val="Nagwek1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Pozdrowienie">
    <w:name w:val="Pozdrowienie"/>
    <w:basedOn w:val="Normalny"/>
    <w:pPr>
      <w:numPr>
        <w:numId w:val="5"/>
      </w:numPr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421D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EE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EE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iwanowice.malopolska.pl" TargetMode="External"/><Relationship Id="rId5" Type="http://schemas.openxmlformats.org/officeDocument/2006/relationships/hyperlink" Target="http://www.iwanowice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IGKiR-5540/44/07</vt:lpstr>
    </vt:vector>
  </TitlesOfParts>
  <Company/>
  <LinksUpToDate>false</LinksUpToDate>
  <CharactersWithSpaces>3524</CharactersWithSpaces>
  <SharedDoc>false</SharedDoc>
  <HLinks>
    <vt:vector size="12" baseType="variant">
      <vt:variant>
        <vt:i4>5373993</vt:i4>
      </vt:variant>
      <vt:variant>
        <vt:i4>3</vt:i4>
      </vt:variant>
      <vt:variant>
        <vt:i4>0</vt:i4>
      </vt:variant>
      <vt:variant>
        <vt:i4>5</vt:i4>
      </vt:variant>
      <vt:variant>
        <vt:lpwstr>mailto:gmina@iwanowice.malopolska.pl</vt:lpwstr>
      </vt:variant>
      <vt:variant>
        <vt:lpwstr/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http://www.iwanowice.malopolska.pl/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IGKiR-5540/44/07</dc:title>
  <dc:subject/>
  <dc:creator>UG Iwanowice</dc:creator>
  <cp:keywords/>
  <cp:lastModifiedBy>Marek Kmita</cp:lastModifiedBy>
  <cp:revision>3</cp:revision>
  <cp:lastPrinted>2022-03-03T12:34:00Z</cp:lastPrinted>
  <dcterms:created xsi:type="dcterms:W3CDTF">2023-01-02T15:44:00Z</dcterms:created>
  <dcterms:modified xsi:type="dcterms:W3CDTF">2023-01-02T15:45:00Z</dcterms:modified>
</cp:coreProperties>
</file>