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2D6F" w:rsidRDefault="00890118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Załącznik nr 1 do umowy</w:t>
      </w:r>
    </w:p>
    <w:p w:rsidR="00552D6F" w:rsidRDefault="00552D6F">
      <w:pPr>
        <w:spacing w:after="0" w:line="276" w:lineRule="auto"/>
        <w:rPr>
          <w:rFonts w:cstheme="minorHAnsi"/>
        </w:rPr>
      </w:pPr>
    </w:p>
    <w:p w:rsidR="00552D6F" w:rsidRDefault="00890118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 xml:space="preserve">OPIS PRZEDMIOTU ZAMÓWIENIA </w:t>
      </w:r>
    </w:p>
    <w:p w:rsidR="00552D6F" w:rsidRDefault="00552D6F">
      <w:pPr>
        <w:spacing w:after="0" w:line="276" w:lineRule="auto"/>
        <w:rPr>
          <w:rFonts w:cstheme="minorHAnsi"/>
          <w:b/>
          <w:bCs/>
        </w:rPr>
      </w:pPr>
    </w:p>
    <w:p w:rsidR="00552D6F" w:rsidRDefault="00890118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Przedmiot zamówienia: </w:t>
      </w:r>
    </w:p>
    <w:p w:rsidR="00552D6F" w:rsidRDefault="00890118">
      <w:pPr>
        <w:pStyle w:val="Akapitzlist"/>
        <w:numPr>
          <w:ilvl w:val="0"/>
          <w:numId w:val="2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bookmarkStart w:id="0" w:name="_Hlk77018458"/>
      <w:r>
        <w:rPr>
          <w:rFonts w:cstheme="minorHAnsi"/>
        </w:rPr>
        <w:t>Sprzedaż ulgowych biletów miesięcznych dla dzieci dojeżdżających do oddziałów przedszkolnych, uczniów szkoły podstawowej na terenie Gminy Iwanowice w ramach świadczenia usługi regularnego przewozu osób na liniach komunikacyjnych obejmujących miejscowości, z których dojeżdżają uczniowie z wyznaczonych przystanków do w/w placówki na terenie Gminy Iwanowice i z powrotem we wszystkie dni nauki szkolnej w okresie od 1 czerwca 2023 r. do 31 grudnia 2023 r. zgodnie z kalendarzem roku szkolnego 2022/2023</w:t>
      </w:r>
      <w:r w:rsidR="00FB27C2">
        <w:rPr>
          <w:rFonts w:cstheme="minorHAnsi"/>
        </w:rPr>
        <w:t xml:space="preserve"> i 2023/2024</w:t>
      </w:r>
      <w:r>
        <w:rPr>
          <w:rFonts w:cstheme="minorHAnsi"/>
        </w:rPr>
        <w:t>, wraz z zapewnieniem opieki w czasie przewozu</w:t>
      </w:r>
    </w:p>
    <w:bookmarkEnd w:id="0"/>
    <w:p w:rsidR="00552D6F" w:rsidRDefault="00890118">
      <w:pPr>
        <w:pStyle w:val="Akapitzlist"/>
        <w:numPr>
          <w:ilvl w:val="0"/>
          <w:numId w:val="2"/>
        </w:numPr>
        <w:spacing w:before="120" w:after="0" w:line="276" w:lineRule="auto"/>
        <w:ind w:left="357" w:hanging="357"/>
        <w:contextualSpacing w:val="0"/>
        <w:rPr>
          <w:rFonts w:cstheme="minorHAnsi"/>
        </w:rPr>
      </w:pPr>
      <w:r>
        <w:rPr>
          <w:rFonts w:cstheme="minorHAnsi"/>
        </w:rPr>
        <w:t xml:space="preserve">Termin realizacji przedmiotu zamówienia ustala się na okres od </w:t>
      </w:r>
      <w:bookmarkStart w:id="1" w:name="_Hlk135204707"/>
      <w:r>
        <w:rPr>
          <w:rFonts w:cstheme="minorHAnsi"/>
        </w:rPr>
        <w:t>1 czerwca 2023 r. do 31 grudnia 2023 r.</w:t>
      </w:r>
    </w:p>
    <w:bookmarkEnd w:id="1"/>
    <w:p w:rsidR="00A7482F" w:rsidRPr="00A7482F" w:rsidRDefault="00890118" w:rsidP="00A7482F">
      <w:pPr>
        <w:pStyle w:val="Akapitzlist"/>
        <w:numPr>
          <w:ilvl w:val="0"/>
          <w:numId w:val="2"/>
        </w:numPr>
        <w:rPr>
          <w:rFonts w:cstheme="minorHAnsi"/>
        </w:rPr>
      </w:pPr>
      <w:r w:rsidRPr="00A7482F">
        <w:rPr>
          <w:rFonts w:cstheme="minorHAnsi"/>
        </w:rPr>
        <w:t>Wykonawca będzie realizował usługę przewozu wraz z zapewnieniem opieki we wszystkie dni nauki szkolnej, zgodnie z kalendarzem roku szkolnego 2022/2023</w:t>
      </w:r>
      <w:r w:rsidR="00FB27C2">
        <w:rPr>
          <w:rFonts w:cstheme="minorHAnsi"/>
        </w:rPr>
        <w:t xml:space="preserve"> i 2023/2024</w:t>
      </w:r>
      <w:r w:rsidRPr="00A7482F">
        <w:rPr>
          <w:rFonts w:cstheme="minorHAnsi"/>
        </w:rPr>
        <w:t xml:space="preserve">, od </w:t>
      </w:r>
      <w:r w:rsidR="00A7482F" w:rsidRPr="00A7482F">
        <w:rPr>
          <w:rFonts w:cstheme="minorHAnsi"/>
        </w:rPr>
        <w:t>1 czerwca 2023 r. do 31 grudnia 2023 r.</w:t>
      </w:r>
    </w:p>
    <w:p w:rsidR="00552D6F" w:rsidRPr="00A7482F" w:rsidRDefault="00A7482F" w:rsidP="00A7482F">
      <w:pPr>
        <w:pStyle w:val="Akapitzlist"/>
        <w:numPr>
          <w:ilvl w:val="0"/>
          <w:numId w:val="2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Informacja o placówce</w:t>
      </w:r>
      <w:r w:rsidR="00890118" w:rsidRPr="00A7482F">
        <w:rPr>
          <w:rFonts w:cstheme="minorHAnsi"/>
        </w:rPr>
        <w:t xml:space="preserve"> na terenie Gminy Iwanowice, do któr</w:t>
      </w:r>
      <w:r>
        <w:rPr>
          <w:rFonts w:cstheme="minorHAnsi"/>
        </w:rPr>
        <w:t>ej</w:t>
      </w:r>
      <w:r w:rsidR="00890118" w:rsidRPr="00A7482F">
        <w:rPr>
          <w:rFonts w:cstheme="minorHAnsi"/>
        </w:rPr>
        <w:t xml:space="preserve"> będą dowożone dzieci/uczniowie wraz z informacją o liczbie dzieci dowożonych do placówki, </w:t>
      </w:r>
      <w:r w:rsidR="00890118" w:rsidRPr="00A7482F">
        <w:rPr>
          <w:rFonts w:ascii="Calibri" w:hAnsi="Calibri" w:cs="Arial"/>
          <w:lang w:eastAsia="pl-PL"/>
        </w:rPr>
        <w:t>z uwzględnieniem przystanków na następujących trasach:</w:t>
      </w:r>
    </w:p>
    <w:p w:rsidR="00552D6F" w:rsidRPr="0049673E" w:rsidRDefault="0089011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hAnsi="Calibri" w:cs="Arial"/>
          <w:bCs/>
          <w:lang w:eastAsia="pl-PL"/>
        </w:rPr>
      </w:pPr>
      <w:r w:rsidRPr="0049673E">
        <w:rPr>
          <w:rFonts w:ascii="Calibri" w:hAnsi="Calibri" w:cs="Arial"/>
          <w:bCs/>
          <w:lang w:eastAsia="pl-PL"/>
        </w:rPr>
        <w:t>przewóz dzieci i uczniów do</w:t>
      </w:r>
      <w:r w:rsidRPr="0049673E">
        <w:rPr>
          <w:rFonts w:ascii="Calibri" w:hAnsi="Calibri" w:cs="Arial"/>
          <w:lang w:eastAsia="pl-PL"/>
        </w:rPr>
        <w:t xml:space="preserve"> Szkoły Podstawowej im. Jana Pawła II w Iwanowicach</w:t>
      </w:r>
      <w:r w:rsidRPr="0049673E">
        <w:rPr>
          <w:rFonts w:ascii="Calibri" w:hAnsi="Calibri" w:cs="Arial"/>
          <w:bCs/>
          <w:lang w:eastAsia="pl-PL"/>
        </w:rPr>
        <w:t xml:space="preserve"> </w:t>
      </w:r>
      <w:r w:rsidRPr="0049673E">
        <w:rPr>
          <w:rFonts w:ascii="Calibri" w:hAnsi="Calibri" w:cs="Arial"/>
          <w:lang w:eastAsia="pl-PL"/>
        </w:rPr>
        <w:t>z miejscowości</w:t>
      </w:r>
      <w:r w:rsidRPr="0049673E">
        <w:rPr>
          <w:rFonts w:ascii="Calibri" w:hAnsi="Calibri" w:cs="Arial"/>
          <w:b/>
          <w:lang w:eastAsia="pl-PL"/>
        </w:rPr>
        <w:t>: Iwanowice Włościańskie, Sułkowice, Krasieniec Zakupny, Zagaje, Biskupice, Poskwitów, Maszków;</w:t>
      </w:r>
    </w:p>
    <w:p w:rsidR="00552D6F" w:rsidRDefault="00890118">
      <w:pPr>
        <w:autoSpaceDE w:val="0"/>
        <w:ind w:left="357"/>
        <w:jc w:val="both"/>
        <w:rPr>
          <w:rFonts w:cstheme="minorHAnsi"/>
        </w:rPr>
      </w:pPr>
      <w:r>
        <w:rPr>
          <w:rFonts w:ascii="Calibri" w:hAnsi="Calibri" w:cs="Arial"/>
          <w:lang w:eastAsia="pl-PL"/>
        </w:rPr>
        <w:t>Zamawiający zastrzega sobie prawo do zmiany ostatecznej liczby dzieci/uczniów objętych dowozem.</w:t>
      </w:r>
    </w:p>
    <w:p w:rsidR="00552D6F" w:rsidRDefault="00890118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Wytyczne do wykonania zamówienia </w:t>
      </w:r>
    </w:p>
    <w:p w:rsidR="00552D6F" w:rsidRDefault="00890118">
      <w:pPr>
        <w:pStyle w:val="Akapitzlist"/>
        <w:numPr>
          <w:ilvl w:val="0"/>
          <w:numId w:val="4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bookmarkStart w:id="2" w:name="_Hlk75694311"/>
      <w:r>
        <w:rPr>
          <w:rFonts w:cstheme="minorHAnsi"/>
        </w:rPr>
        <w:t>Przewóz dzieci winien być przeprowadzony pojazdem samochodowym przystosowanym do usług transportu zbiorowego dostosowanym do ilości dzieci przewożonych na danej trasie.</w:t>
      </w:r>
    </w:p>
    <w:bookmarkEnd w:id="2"/>
    <w:p w:rsidR="00552D6F" w:rsidRDefault="00890118">
      <w:pPr>
        <w:pStyle w:val="Akapitzlist"/>
        <w:numPr>
          <w:ilvl w:val="0"/>
          <w:numId w:val="4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Każdy pojazd do przewożenia dzieci powinien: </w:t>
      </w:r>
    </w:p>
    <w:p w:rsidR="00552D6F" w:rsidRDefault="0089011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bookmarkStart w:id="3" w:name="_Hlk75694377"/>
      <w:r>
        <w:rPr>
          <w:rFonts w:cstheme="minorHAnsi"/>
        </w:rPr>
        <w:t>posiadać normę emisji spalin min. EURO 4; (zadeklarowana w formularzu ofertowym)</w:t>
      </w:r>
    </w:p>
    <w:bookmarkEnd w:id="3"/>
    <w:p w:rsidR="00552D6F" w:rsidRDefault="0089011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posiadać wymagane przez przepisy prawa oznakowanie zewnętrzne; </w:t>
      </w:r>
    </w:p>
    <w:p w:rsidR="00552D6F" w:rsidRDefault="0089011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zapewniać możliwość jednoczesnego przewozu: </w:t>
      </w:r>
    </w:p>
    <w:p w:rsidR="00552D6F" w:rsidRDefault="00890118">
      <w:pPr>
        <w:pStyle w:val="Akapitzlist"/>
        <w:numPr>
          <w:ilvl w:val="0"/>
          <w:numId w:val="6"/>
        </w:numPr>
        <w:spacing w:after="0" w:line="276" w:lineRule="auto"/>
        <w:ind w:left="1071" w:hanging="357"/>
        <w:jc w:val="both"/>
        <w:rPr>
          <w:rFonts w:cstheme="minorHAnsi"/>
        </w:rPr>
      </w:pPr>
      <w:r>
        <w:rPr>
          <w:rFonts w:cstheme="minorHAnsi"/>
        </w:rPr>
        <w:t xml:space="preserve">kierowcy; </w:t>
      </w:r>
    </w:p>
    <w:p w:rsidR="00552D6F" w:rsidRDefault="00890118">
      <w:pPr>
        <w:pStyle w:val="Akapitzlist"/>
        <w:numPr>
          <w:ilvl w:val="0"/>
          <w:numId w:val="6"/>
        </w:numPr>
        <w:spacing w:after="0" w:line="276" w:lineRule="auto"/>
        <w:ind w:left="1071" w:hanging="357"/>
        <w:jc w:val="both"/>
        <w:rPr>
          <w:rFonts w:cstheme="minorHAnsi"/>
        </w:rPr>
      </w:pPr>
      <w:r>
        <w:rPr>
          <w:rFonts w:cstheme="minorHAnsi"/>
        </w:rPr>
        <w:t xml:space="preserve">wszystkich dzieci przewożonych na danym kursem; </w:t>
      </w:r>
    </w:p>
    <w:p w:rsidR="00552D6F" w:rsidRDefault="00890118">
      <w:pPr>
        <w:pStyle w:val="Akapitzlist"/>
        <w:numPr>
          <w:ilvl w:val="0"/>
          <w:numId w:val="6"/>
        </w:numPr>
        <w:spacing w:after="0" w:line="276" w:lineRule="auto"/>
        <w:ind w:left="1071" w:hanging="357"/>
        <w:jc w:val="both"/>
        <w:rPr>
          <w:rFonts w:cstheme="minorHAnsi"/>
        </w:rPr>
      </w:pPr>
      <w:r>
        <w:rPr>
          <w:rFonts w:cstheme="minorHAnsi"/>
        </w:rPr>
        <w:t xml:space="preserve">osoby sprawującej opiekę nad dziećmi (opiekuna zapewnia Wykonawca), </w:t>
      </w:r>
    </w:p>
    <w:p w:rsidR="00552D6F" w:rsidRDefault="00890118">
      <w:pPr>
        <w:spacing w:after="0" w:line="276" w:lineRule="auto"/>
        <w:ind w:left="708"/>
        <w:jc w:val="both"/>
        <w:rPr>
          <w:rFonts w:cstheme="minorHAnsi"/>
        </w:rPr>
      </w:pPr>
      <w:r>
        <w:rPr>
          <w:rFonts w:cstheme="minorHAnsi"/>
        </w:rPr>
        <w:t>- z uwzględnieniem specyfiki przewozu</w:t>
      </w:r>
    </w:p>
    <w:p w:rsidR="00552D6F" w:rsidRDefault="00890118">
      <w:pPr>
        <w:pStyle w:val="Akapitzlist"/>
        <w:numPr>
          <w:ilvl w:val="0"/>
          <w:numId w:val="4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W ramach przedmiotowej usługi Wykonawca winien dysponować personelem posiadającym właściwe kwalifikacje, tj.: </w:t>
      </w:r>
    </w:p>
    <w:p w:rsidR="00552D6F" w:rsidRDefault="0089011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kierowcami posiadającymi prawo jazdy kategorii uprawniającej do prowadzenia wymaganych pojazdów oraz </w:t>
      </w:r>
      <w:bookmarkStart w:id="4" w:name="_Hlk77014793"/>
      <w:r>
        <w:t>doświadczenie w przewozie osób</w:t>
      </w:r>
      <w:bookmarkEnd w:id="4"/>
      <w:r>
        <w:rPr>
          <w:rFonts w:cstheme="minorHAnsi"/>
        </w:rPr>
        <w:t xml:space="preserve">; </w:t>
      </w:r>
    </w:p>
    <w:p w:rsidR="00552D6F" w:rsidRDefault="0089011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opiekunami dzieci posiadającymi przygotowanie do wykonywania podstawowych czynności pielęgnacyjno-opiekuńczych wobec dzieci w czasie ich przewozu na trasie miejsce </w:t>
      </w:r>
      <w:r>
        <w:rPr>
          <w:rFonts w:cstheme="minorHAnsi"/>
        </w:rPr>
        <w:lastRenderedPageBreak/>
        <w:t>zamieszkania (wyznaczone przystanki) – placówka – miejsce zamieszkania (wyznaczone przystanki).</w:t>
      </w:r>
    </w:p>
    <w:p w:rsidR="00552D6F" w:rsidRDefault="00890118">
      <w:pPr>
        <w:spacing w:before="120" w:after="0" w:line="276" w:lineRule="auto"/>
        <w:ind w:firstLine="35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Uwaga! </w:t>
      </w:r>
    </w:p>
    <w:p w:rsidR="00552D6F" w:rsidRDefault="00890118">
      <w:pPr>
        <w:spacing w:after="0" w:line="276" w:lineRule="auto"/>
        <w:ind w:left="357"/>
        <w:jc w:val="both"/>
        <w:rPr>
          <w:rFonts w:cstheme="minorHAnsi"/>
        </w:rPr>
      </w:pPr>
      <w:r>
        <w:rPr>
          <w:rFonts w:cstheme="minorHAnsi"/>
        </w:rPr>
        <w:t xml:space="preserve">Ze względu na specyfikę świadczonej usługi (konieczność opieki nad dziećmi bezpośrednio w trakcie przewozu) osobą skierowaną do sprawowania opieki nad dziećmi nie może być jednocześnie kierowcą pojazdu dokonujący przewozu dzieci podczas danego przewozu. </w:t>
      </w:r>
    </w:p>
    <w:p w:rsidR="00552D6F" w:rsidRDefault="00890118">
      <w:pPr>
        <w:pStyle w:val="Akapitzlist"/>
        <w:numPr>
          <w:ilvl w:val="0"/>
          <w:numId w:val="4"/>
        </w:numPr>
        <w:spacing w:before="120"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Harmonogram dowozu na zajęcia z miejsc zamieszkania (wyznaczonych przystanków) oraz odwozu po zajęciach do miejsc zamieszkania (wyznaczonych przystanków) Wykonawca będzie zobowiązany uzgodnić </w:t>
      </w:r>
      <w:bookmarkStart w:id="5" w:name="_Hlk75694595"/>
      <w:r>
        <w:rPr>
          <w:rFonts w:cstheme="minorHAnsi"/>
        </w:rPr>
        <w:t>z Zamawiającym</w:t>
      </w:r>
      <w:bookmarkEnd w:id="5"/>
      <w:r>
        <w:rPr>
          <w:rFonts w:cstheme="minorHAnsi"/>
        </w:rPr>
        <w:t>, kierując się tygodniowym planem zajęć lekcyjnych z uwzględnieniem następujących warunków:</w:t>
      </w:r>
    </w:p>
    <w:p w:rsidR="00552D6F" w:rsidRDefault="0089011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każde dziecko winno być dowiezione do placówki w takim czasie, aby możliwe było rozpoczęcie przez nie o czasie zajęć lekcyjnych, i zabierane po ich zakończeniu bez nadmiernego oczekiwania; </w:t>
      </w:r>
    </w:p>
    <w:p w:rsidR="00552D6F" w:rsidRDefault="0089011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czas przebywania dzieci w podróży winien być możliwie jak najkrótszy.</w:t>
      </w:r>
    </w:p>
    <w:p w:rsidR="00552D6F" w:rsidRDefault="00890118">
      <w:pPr>
        <w:pStyle w:val="Akapitzlist"/>
        <w:numPr>
          <w:ilvl w:val="0"/>
          <w:numId w:val="4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Wymóg zatrudnienia na podstawie umowy o pracę. </w:t>
      </w:r>
    </w:p>
    <w:p w:rsidR="00552D6F" w:rsidRDefault="00890118">
      <w:pPr>
        <w:pStyle w:val="Akapitzlist"/>
        <w:numPr>
          <w:ilvl w:val="1"/>
          <w:numId w:val="4"/>
        </w:numPr>
        <w:spacing w:after="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Wykonawca zobowiązuje się do zatrudnienia na podstawie umowy o pracę osób wykonujących bezpośrednio czynności: </w:t>
      </w:r>
    </w:p>
    <w:p w:rsidR="00552D6F" w:rsidRDefault="00890118">
      <w:pPr>
        <w:pStyle w:val="Akapitzlist"/>
        <w:numPr>
          <w:ilvl w:val="0"/>
          <w:numId w:val="9"/>
        </w:numPr>
        <w:spacing w:after="0" w:line="276" w:lineRule="auto"/>
        <w:ind w:left="1071" w:hanging="357"/>
        <w:jc w:val="both"/>
        <w:rPr>
          <w:rFonts w:cstheme="minorHAnsi"/>
        </w:rPr>
      </w:pPr>
      <w:r>
        <w:rPr>
          <w:rFonts w:cstheme="minorHAnsi"/>
        </w:rPr>
        <w:t xml:space="preserve">kierowcy; </w:t>
      </w:r>
    </w:p>
    <w:p w:rsidR="00552D6F" w:rsidRDefault="00890118">
      <w:pPr>
        <w:pStyle w:val="Akapitzlist"/>
        <w:numPr>
          <w:ilvl w:val="0"/>
          <w:numId w:val="9"/>
        </w:numPr>
        <w:spacing w:after="0" w:line="276" w:lineRule="auto"/>
        <w:ind w:left="1071" w:hanging="357"/>
        <w:jc w:val="both"/>
        <w:rPr>
          <w:rFonts w:cstheme="minorHAnsi"/>
        </w:rPr>
      </w:pPr>
      <w:r>
        <w:rPr>
          <w:rFonts w:cstheme="minorHAnsi"/>
        </w:rPr>
        <w:t xml:space="preserve">opieki wobec dzieci w trakcie przejazdu. </w:t>
      </w:r>
    </w:p>
    <w:p w:rsidR="00552D6F" w:rsidRDefault="00890118">
      <w:pPr>
        <w:pStyle w:val="Akapitzlist"/>
        <w:numPr>
          <w:ilvl w:val="1"/>
          <w:numId w:val="4"/>
        </w:numPr>
        <w:spacing w:after="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funkcje wskazane w pkt 1) zostały wskazane celem doprecyzowania typu czynności, które winny być wykonywane na podstawie umowy o pracę; </w:t>
      </w:r>
    </w:p>
    <w:p w:rsidR="00552D6F" w:rsidRDefault="00890118">
      <w:pPr>
        <w:pStyle w:val="Akapitzlist"/>
        <w:numPr>
          <w:ilvl w:val="0"/>
          <w:numId w:val="4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Kierowcy i opiekunowie sprawujący opiekę nad dziećmi muszą być wyposażeni w identyfikatory pozwalające zawsze i w łatwy sposób zidentyfikować imię każdej z tych osób i nazwę firmy. </w:t>
      </w:r>
    </w:p>
    <w:p w:rsidR="00552D6F" w:rsidRDefault="00890118">
      <w:pPr>
        <w:pStyle w:val="Akapitzlist"/>
        <w:numPr>
          <w:ilvl w:val="0"/>
          <w:numId w:val="4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Na przedmiotową usługę składają się wszystkie czynności niezbędne do właściwego i bezpiecznego przewozu dzieci na zajęcia i z zajęć, a zwłaszcza zapewnienie bezpieczeństwa i sprawowanie opieki nad powierzonymi dziećmi.</w:t>
      </w:r>
    </w:p>
    <w:p w:rsidR="00552D6F" w:rsidRDefault="00890118">
      <w:pPr>
        <w:pStyle w:val="Akapitzlist"/>
        <w:numPr>
          <w:ilvl w:val="0"/>
          <w:numId w:val="4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bookmarkStart w:id="6" w:name="_Hlk75726841"/>
      <w:r>
        <w:rPr>
          <w:rFonts w:cstheme="minorHAnsi"/>
        </w:rPr>
        <w:t xml:space="preserve">Opiekunowie sprawujący opiekę nad dziećmi muszą </w:t>
      </w:r>
      <w:bookmarkStart w:id="7" w:name="_Hlk75721370"/>
      <w:r>
        <w:t>posiadać przeszkolenie w zakresie udzielania pierwszej pomocy</w:t>
      </w:r>
      <w:bookmarkEnd w:id="7"/>
      <w:r>
        <w:t>.</w:t>
      </w:r>
    </w:p>
    <w:bookmarkEnd w:id="6"/>
    <w:p w:rsidR="00552D6F" w:rsidRDefault="00890118">
      <w:pPr>
        <w:pStyle w:val="Akapitzlist"/>
        <w:numPr>
          <w:ilvl w:val="0"/>
          <w:numId w:val="4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eastAsia="Times New Roman"/>
          <w:lang w:eastAsia="pl-PL"/>
        </w:rPr>
        <w:t>Opiekę nad dziećmi i uczniami w czasie przewozów organizuje i zapewnia Wykonawca.</w:t>
      </w:r>
    </w:p>
    <w:p w:rsidR="00552D6F" w:rsidRDefault="00890118">
      <w:pPr>
        <w:pStyle w:val="Akapitzlist"/>
        <w:numPr>
          <w:ilvl w:val="0"/>
          <w:numId w:val="4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eastAsia="Times New Roman"/>
          <w:lang w:eastAsia="pl-PL"/>
        </w:rPr>
        <w:t xml:space="preserve">Opiekun jest odpowiedzialny za bezpieczeństwo dzieci w trakcie wsiadania do lub wysiadania ze środka transportu oraz w trakcie przejazdu. </w:t>
      </w:r>
    </w:p>
    <w:p w:rsidR="00552D6F" w:rsidRDefault="00890118">
      <w:pPr>
        <w:pStyle w:val="Akapitzlist"/>
        <w:numPr>
          <w:ilvl w:val="0"/>
          <w:numId w:val="4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eastAsia="Times New Roman"/>
          <w:lang w:eastAsia="pl-PL"/>
        </w:rPr>
        <w:t>Odpowiedzialność i podjęcie obowiązków opiekuna w czasie dowozu do szkoły rozpoczyna się z chwilą zatrzymania się środka transportu w pierwszym miejscu zatrzymania rozpoczynającym dowóz uczniów, a kończy się z chwilą opuszczenia pojazdu przez uczniów w miejscu zatrzymania i doprowadzeniu ich na teren szkoły.</w:t>
      </w:r>
    </w:p>
    <w:p w:rsidR="00552D6F" w:rsidRDefault="00890118">
      <w:pPr>
        <w:pStyle w:val="Akapitzlist"/>
        <w:numPr>
          <w:ilvl w:val="0"/>
          <w:numId w:val="4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eastAsia="Times New Roman"/>
          <w:lang w:eastAsia="pl-PL"/>
        </w:rPr>
        <w:t>Odpowiedzialność i podjęcie obowiązków opiekuna w czasie odwozu uczniów ze szkoły rozpoczyna się z chwilą odebrania uczniów z terenu szkoły i kończy w momencie opuszczenia pojazdu przez ostatniego ucznia.</w:t>
      </w:r>
    </w:p>
    <w:p w:rsidR="00552D6F" w:rsidRDefault="00552D6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sectPr w:rsidR="00552D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2D6F" w:rsidRDefault="00890118">
      <w:pPr>
        <w:spacing w:line="240" w:lineRule="auto"/>
      </w:pPr>
      <w:r>
        <w:separator/>
      </w:r>
    </w:p>
  </w:endnote>
  <w:endnote w:type="continuationSeparator" w:id="0">
    <w:p w:rsidR="00552D6F" w:rsidRDefault="00890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2D6F" w:rsidRDefault="00890118">
      <w:pPr>
        <w:spacing w:after="0"/>
      </w:pPr>
      <w:r>
        <w:separator/>
      </w:r>
    </w:p>
  </w:footnote>
  <w:footnote w:type="continuationSeparator" w:id="0">
    <w:p w:rsidR="00552D6F" w:rsidRDefault="00890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2D6F" w:rsidRPr="00A7482F" w:rsidRDefault="00A7482F" w:rsidP="00A7482F">
    <w:pPr>
      <w:pStyle w:val="Nagwek"/>
    </w:pPr>
    <w:r w:rsidRPr="00A7482F">
      <w:rPr>
        <w:rFonts w:eastAsia="SimSun" w:cstheme="minorHAnsi"/>
        <w:kern w:val="3"/>
        <w:lang w:eastAsia="zh-CN" w:bidi="hi-IN"/>
      </w:rPr>
      <w:t>„Przewóz dzieci i uczniów do placówk</w:t>
    </w:r>
    <w:r>
      <w:rPr>
        <w:rFonts w:eastAsia="SimSun" w:cstheme="minorHAnsi"/>
        <w:kern w:val="3"/>
        <w:lang w:eastAsia="zh-CN" w:bidi="hi-IN"/>
      </w:rPr>
      <w:t>i</w:t>
    </w:r>
    <w:r w:rsidRPr="00A7482F">
      <w:rPr>
        <w:rFonts w:eastAsia="SimSun" w:cstheme="minorHAnsi"/>
        <w:kern w:val="3"/>
        <w:lang w:eastAsia="zh-CN" w:bidi="hi-IN"/>
      </w:rPr>
      <w:t xml:space="preserve"> oświatowej w miejscowości …………………… na terenie Gminy Iwanowice wraz z zapewnieniem opieki w czasie przewozu od 1 czerwca 2023 do 31 grudnia 2023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7051"/>
    <w:multiLevelType w:val="multilevel"/>
    <w:tmpl w:val="0E4E705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35C0C"/>
    <w:multiLevelType w:val="multilevel"/>
    <w:tmpl w:val="14B35C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B787E"/>
    <w:multiLevelType w:val="multilevel"/>
    <w:tmpl w:val="19EB787E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120C5F"/>
    <w:multiLevelType w:val="multilevel"/>
    <w:tmpl w:val="2B120C5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16C9C"/>
    <w:multiLevelType w:val="multilevel"/>
    <w:tmpl w:val="30E16C9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016E4"/>
    <w:multiLevelType w:val="multilevel"/>
    <w:tmpl w:val="3A201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1205D"/>
    <w:multiLevelType w:val="multilevel"/>
    <w:tmpl w:val="3BC1205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C0914"/>
    <w:multiLevelType w:val="multilevel"/>
    <w:tmpl w:val="4DAC09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8104D"/>
    <w:multiLevelType w:val="multilevel"/>
    <w:tmpl w:val="7638104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41266">
    <w:abstractNumId w:val="4"/>
  </w:num>
  <w:num w:numId="2" w16cid:durableId="65809444">
    <w:abstractNumId w:val="8"/>
  </w:num>
  <w:num w:numId="3" w16cid:durableId="2005429626">
    <w:abstractNumId w:val="2"/>
  </w:num>
  <w:num w:numId="4" w16cid:durableId="585455518">
    <w:abstractNumId w:val="5"/>
  </w:num>
  <w:num w:numId="5" w16cid:durableId="1535382765">
    <w:abstractNumId w:val="1"/>
  </w:num>
  <w:num w:numId="6" w16cid:durableId="151332356">
    <w:abstractNumId w:val="7"/>
  </w:num>
  <w:num w:numId="7" w16cid:durableId="1911311305">
    <w:abstractNumId w:val="0"/>
  </w:num>
  <w:num w:numId="8" w16cid:durableId="778530410">
    <w:abstractNumId w:val="6"/>
  </w:num>
  <w:num w:numId="9" w16cid:durableId="963392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CE"/>
    <w:rsid w:val="00060606"/>
    <w:rsid w:val="00083288"/>
    <w:rsid w:val="000D3766"/>
    <w:rsid w:val="000E1650"/>
    <w:rsid w:val="00125843"/>
    <w:rsid w:val="00136075"/>
    <w:rsid w:val="001F0E0B"/>
    <w:rsid w:val="00226886"/>
    <w:rsid w:val="002714B0"/>
    <w:rsid w:val="002A06AD"/>
    <w:rsid w:val="002E0C1F"/>
    <w:rsid w:val="00304394"/>
    <w:rsid w:val="00305AF2"/>
    <w:rsid w:val="00333439"/>
    <w:rsid w:val="00351435"/>
    <w:rsid w:val="00376E64"/>
    <w:rsid w:val="00381756"/>
    <w:rsid w:val="0038276A"/>
    <w:rsid w:val="00382B27"/>
    <w:rsid w:val="00393761"/>
    <w:rsid w:val="003D1DE1"/>
    <w:rsid w:val="00433C43"/>
    <w:rsid w:val="00464EEF"/>
    <w:rsid w:val="00480D1D"/>
    <w:rsid w:val="00481F05"/>
    <w:rsid w:val="00495244"/>
    <w:rsid w:val="0049673E"/>
    <w:rsid w:val="004A1D10"/>
    <w:rsid w:val="004B43C6"/>
    <w:rsid w:val="004C1374"/>
    <w:rsid w:val="004E6901"/>
    <w:rsid w:val="004F7D4F"/>
    <w:rsid w:val="005140AF"/>
    <w:rsid w:val="0053559D"/>
    <w:rsid w:val="00552D6F"/>
    <w:rsid w:val="00554198"/>
    <w:rsid w:val="00594CAB"/>
    <w:rsid w:val="0059584D"/>
    <w:rsid w:val="005C6760"/>
    <w:rsid w:val="005D1412"/>
    <w:rsid w:val="005D1AE8"/>
    <w:rsid w:val="00603F85"/>
    <w:rsid w:val="0062671B"/>
    <w:rsid w:val="006303E1"/>
    <w:rsid w:val="00642604"/>
    <w:rsid w:val="00652B43"/>
    <w:rsid w:val="006604B5"/>
    <w:rsid w:val="0069226D"/>
    <w:rsid w:val="006F5C10"/>
    <w:rsid w:val="00722243"/>
    <w:rsid w:val="007641C6"/>
    <w:rsid w:val="00775631"/>
    <w:rsid w:val="007A0FBA"/>
    <w:rsid w:val="007A24A8"/>
    <w:rsid w:val="007A5884"/>
    <w:rsid w:val="007B5A87"/>
    <w:rsid w:val="007D0C4F"/>
    <w:rsid w:val="007D5767"/>
    <w:rsid w:val="00817ED5"/>
    <w:rsid w:val="00834291"/>
    <w:rsid w:val="00842D53"/>
    <w:rsid w:val="00857B8E"/>
    <w:rsid w:val="00867901"/>
    <w:rsid w:val="00871AB4"/>
    <w:rsid w:val="00890118"/>
    <w:rsid w:val="008B5A54"/>
    <w:rsid w:val="008C2C53"/>
    <w:rsid w:val="008D4E6A"/>
    <w:rsid w:val="009822FA"/>
    <w:rsid w:val="009A3B5B"/>
    <w:rsid w:val="009A664C"/>
    <w:rsid w:val="009C3956"/>
    <w:rsid w:val="009C711B"/>
    <w:rsid w:val="009F0758"/>
    <w:rsid w:val="00A02665"/>
    <w:rsid w:val="00A14F2C"/>
    <w:rsid w:val="00A2091C"/>
    <w:rsid w:val="00A2092B"/>
    <w:rsid w:val="00A303B9"/>
    <w:rsid w:val="00A53344"/>
    <w:rsid w:val="00A64B5D"/>
    <w:rsid w:val="00A7482F"/>
    <w:rsid w:val="00A91BFB"/>
    <w:rsid w:val="00A93230"/>
    <w:rsid w:val="00AA761A"/>
    <w:rsid w:val="00AB0E14"/>
    <w:rsid w:val="00AB3A7B"/>
    <w:rsid w:val="00AB6F71"/>
    <w:rsid w:val="00AD34CB"/>
    <w:rsid w:val="00B13DB8"/>
    <w:rsid w:val="00B23425"/>
    <w:rsid w:val="00B275CE"/>
    <w:rsid w:val="00B428A2"/>
    <w:rsid w:val="00B51A61"/>
    <w:rsid w:val="00B647EA"/>
    <w:rsid w:val="00B9715A"/>
    <w:rsid w:val="00BC2D5F"/>
    <w:rsid w:val="00C370D6"/>
    <w:rsid w:val="00CB1A6A"/>
    <w:rsid w:val="00CD6EFA"/>
    <w:rsid w:val="00D546C7"/>
    <w:rsid w:val="00D54957"/>
    <w:rsid w:val="00D85A7C"/>
    <w:rsid w:val="00D91E07"/>
    <w:rsid w:val="00D95607"/>
    <w:rsid w:val="00DA54C9"/>
    <w:rsid w:val="00DF60AB"/>
    <w:rsid w:val="00E4636B"/>
    <w:rsid w:val="00E6428D"/>
    <w:rsid w:val="00EA4E8C"/>
    <w:rsid w:val="00F00875"/>
    <w:rsid w:val="00F03A47"/>
    <w:rsid w:val="00F15E73"/>
    <w:rsid w:val="00F751C5"/>
    <w:rsid w:val="00F9066A"/>
    <w:rsid w:val="00FA4FC1"/>
    <w:rsid w:val="00FB27C2"/>
    <w:rsid w:val="00FF34D8"/>
    <w:rsid w:val="7274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D475"/>
  <w15:docId w15:val="{C3057763-D1B4-4986-AD23-AFAA0470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</w:style>
  <w:style w:type="paragraph" w:customStyle="1" w:styleId="BodyText21">
    <w:name w:val="Body Text 21"/>
    <w:basedOn w:val="Normalny"/>
    <w:qFormat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Mazur-Gądek</dc:creator>
  <cp:lastModifiedBy>Paweł Marczyk</cp:lastModifiedBy>
  <cp:revision>3</cp:revision>
  <dcterms:created xsi:type="dcterms:W3CDTF">2023-05-19T10:23:00Z</dcterms:created>
  <dcterms:modified xsi:type="dcterms:W3CDTF">2023-05-19T10:23:00Z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8F487E07D9C840319063DE111BE4A069</vt:lpwstr>
  </property>
</Properties>
</file>